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p w:rsidR="00A96EF4" w:rsidRDefault="00BF2F4E" w:rsidP="00E96132">
      <w:pPr>
        <w:shd w:val="clear" w:color="auto" w:fill="FFFFFF" w:themeFill="background1"/>
        <w:spacing w:after="80" w:line="240" w:lineRule="auto"/>
        <w:jc w:val="center"/>
        <w:rPr>
          <w:rFonts w:ascii="Times New Roman" w:eastAsia="Times New Roman" w:hAnsi="Times New Roman" w:cs="Times New Roman"/>
          <w:b/>
          <w:bCs/>
          <w:color w:val="000000"/>
          <w:sz w:val="28"/>
          <w:szCs w:val="28"/>
          <w:lang w:eastAsia="hu-HU"/>
        </w:rPr>
      </w:pPr>
      <w:r w:rsidRPr="00AE7DA7">
        <w:rPr>
          <w:rFonts w:ascii="Times New Roman" w:eastAsia="Times New Roman" w:hAnsi="Times New Roman" w:cs="Times New Roman"/>
          <w:b/>
          <w:bCs/>
          <w:color w:val="000000"/>
          <w:sz w:val="28"/>
          <w:szCs w:val="28"/>
          <w:lang w:eastAsia="hu-HU"/>
        </w:rPr>
        <w:t xml:space="preserve">Nyárád Önkormányzat Képviselő-testületének </w:t>
      </w:r>
    </w:p>
    <w:p w:rsidR="00BF2F4E" w:rsidRPr="00AE7DA7" w:rsidRDefault="00CE340F" w:rsidP="00E96132">
      <w:pPr>
        <w:shd w:val="clear" w:color="auto" w:fill="FFFFFF" w:themeFill="background1"/>
        <w:spacing w:after="80" w:line="240" w:lineRule="auto"/>
        <w:jc w:val="center"/>
        <w:rPr>
          <w:rFonts w:ascii="Times New Roman" w:eastAsia="Times New Roman" w:hAnsi="Times New Roman" w:cs="Times New Roman"/>
          <w:b/>
          <w:bCs/>
          <w:color w:val="000000"/>
          <w:sz w:val="28"/>
          <w:szCs w:val="28"/>
          <w:lang w:eastAsia="hu-HU"/>
        </w:rPr>
      </w:pPr>
      <w:r>
        <w:rPr>
          <w:rFonts w:ascii="Times New Roman" w:eastAsia="Times New Roman" w:hAnsi="Times New Roman" w:cs="Times New Roman"/>
          <w:b/>
          <w:bCs/>
          <w:color w:val="000000"/>
          <w:sz w:val="28"/>
          <w:szCs w:val="28"/>
          <w:lang w:eastAsia="hu-HU"/>
        </w:rPr>
        <w:t>…..</w:t>
      </w:r>
      <w:r w:rsidR="00E96132">
        <w:rPr>
          <w:rFonts w:ascii="Times New Roman" w:eastAsia="Times New Roman" w:hAnsi="Times New Roman" w:cs="Times New Roman"/>
          <w:b/>
          <w:bCs/>
          <w:color w:val="000000"/>
          <w:sz w:val="28"/>
          <w:szCs w:val="28"/>
          <w:lang w:eastAsia="hu-HU"/>
        </w:rPr>
        <w:t>/2017. (</w:t>
      </w:r>
      <w:r>
        <w:rPr>
          <w:rFonts w:ascii="Times New Roman" w:eastAsia="Times New Roman" w:hAnsi="Times New Roman" w:cs="Times New Roman"/>
          <w:b/>
          <w:bCs/>
          <w:color w:val="000000"/>
          <w:sz w:val="28"/>
          <w:szCs w:val="28"/>
          <w:lang w:eastAsia="hu-HU"/>
        </w:rPr>
        <w:t>……….</w:t>
      </w:r>
      <w:r w:rsidR="00E96132">
        <w:rPr>
          <w:rFonts w:ascii="Times New Roman" w:eastAsia="Times New Roman" w:hAnsi="Times New Roman" w:cs="Times New Roman"/>
          <w:b/>
          <w:bCs/>
          <w:color w:val="000000"/>
          <w:sz w:val="28"/>
          <w:szCs w:val="28"/>
          <w:lang w:eastAsia="hu-HU"/>
        </w:rPr>
        <w:t>.</w:t>
      </w:r>
      <w:r w:rsidR="00A96EF4">
        <w:rPr>
          <w:rFonts w:ascii="Times New Roman" w:eastAsia="Times New Roman" w:hAnsi="Times New Roman" w:cs="Times New Roman"/>
          <w:b/>
          <w:bCs/>
          <w:color w:val="000000"/>
          <w:sz w:val="28"/>
          <w:szCs w:val="28"/>
          <w:lang w:eastAsia="hu-HU"/>
        </w:rPr>
        <w:t xml:space="preserve">) </w:t>
      </w:r>
      <w:r w:rsidR="00BF2F4E" w:rsidRPr="00AE7DA7">
        <w:rPr>
          <w:rFonts w:ascii="Times New Roman" w:eastAsia="Times New Roman" w:hAnsi="Times New Roman" w:cs="Times New Roman"/>
          <w:b/>
          <w:bCs/>
          <w:color w:val="000000"/>
          <w:sz w:val="28"/>
          <w:szCs w:val="28"/>
          <w:lang w:eastAsia="hu-HU"/>
        </w:rPr>
        <w:t>önkormányzati rendelet</w:t>
      </w:r>
      <w:r>
        <w:rPr>
          <w:rFonts w:ascii="Times New Roman" w:eastAsia="Times New Roman" w:hAnsi="Times New Roman" w:cs="Times New Roman"/>
          <w:b/>
          <w:bCs/>
          <w:color w:val="000000"/>
          <w:sz w:val="28"/>
          <w:szCs w:val="28"/>
          <w:lang w:eastAsia="hu-HU"/>
        </w:rPr>
        <w:t>-tervezete</w:t>
      </w:r>
    </w:p>
    <w:p w:rsidR="00BF2F4E" w:rsidRDefault="00BF2F4E" w:rsidP="00E96132">
      <w:pPr>
        <w:shd w:val="clear" w:color="auto" w:fill="FFFFFF" w:themeFill="background1"/>
        <w:spacing w:line="240" w:lineRule="auto"/>
        <w:jc w:val="center"/>
        <w:rPr>
          <w:rFonts w:ascii="Times New Roman" w:eastAsia="Times New Roman" w:hAnsi="Times New Roman" w:cs="Times New Roman"/>
          <w:b/>
          <w:bCs/>
          <w:color w:val="000000"/>
          <w:sz w:val="28"/>
          <w:szCs w:val="28"/>
          <w:lang w:eastAsia="hu-HU"/>
        </w:rPr>
      </w:pPr>
      <w:r w:rsidRPr="00AE7DA7">
        <w:rPr>
          <w:rFonts w:ascii="Times New Roman" w:eastAsia="Times New Roman" w:hAnsi="Times New Roman" w:cs="Times New Roman"/>
          <w:b/>
          <w:bCs/>
          <w:color w:val="000000"/>
          <w:sz w:val="28"/>
          <w:szCs w:val="28"/>
          <w:lang w:eastAsia="hu-HU"/>
        </w:rPr>
        <w:t>a szociális ellátások szabályozásáról</w:t>
      </w:r>
      <w:r w:rsidR="006C367E">
        <w:rPr>
          <w:rFonts w:ascii="Times New Roman" w:eastAsia="Times New Roman" w:hAnsi="Times New Roman" w:cs="Times New Roman"/>
          <w:b/>
          <w:bCs/>
          <w:color w:val="000000"/>
          <w:sz w:val="28"/>
          <w:szCs w:val="28"/>
          <w:lang w:eastAsia="hu-HU"/>
        </w:rPr>
        <w:t xml:space="preserve"> </w:t>
      </w:r>
    </w:p>
    <w:p w:rsidR="00BF2F4E" w:rsidRDefault="00BF2F4E" w:rsidP="00E96132">
      <w:pPr>
        <w:shd w:val="clear" w:color="auto" w:fill="FFFFFF" w:themeFill="background1"/>
        <w:spacing w:after="20" w:line="240" w:lineRule="auto"/>
        <w:ind w:firstLine="180"/>
        <w:jc w:val="both"/>
        <w:rPr>
          <w:rFonts w:ascii="Times New Roman" w:eastAsia="Times New Roman" w:hAnsi="Times New Roman" w:cs="Times New Roman"/>
          <w:color w:val="000000"/>
          <w:sz w:val="24"/>
          <w:szCs w:val="24"/>
          <w:lang w:eastAsia="hu-HU"/>
        </w:rPr>
      </w:pPr>
    </w:p>
    <w:p w:rsidR="00AE7DA7" w:rsidRPr="00BF2F4E" w:rsidRDefault="00AE7DA7" w:rsidP="00E96132">
      <w:pPr>
        <w:shd w:val="clear" w:color="auto" w:fill="FFFFFF" w:themeFill="background1"/>
        <w:spacing w:after="20" w:line="240" w:lineRule="auto"/>
        <w:ind w:firstLine="180"/>
        <w:jc w:val="both"/>
        <w:rPr>
          <w:rFonts w:ascii="Times New Roman" w:eastAsia="Times New Roman" w:hAnsi="Times New Roman" w:cs="Times New Roman"/>
          <w:color w:val="000000"/>
          <w:sz w:val="24"/>
          <w:szCs w:val="24"/>
          <w:lang w:eastAsia="hu-HU"/>
        </w:rPr>
      </w:pPr>
    </w:p>
    <w:p w:rsid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Nyárád Község Önkormányzat Képviselő-testülete a szociális igazgatásról és szociális ellátásokról szóló 1993. évi III. tv.  (Továbbiakban: Szt.) 132. §. (4) bekezdésében, a 48. §. (4) bekezdésében kapott felhatalmazás alapján, a Magyarország helyi önkormányzatairól szóló 2011. évi CLXXXIX. törvény 13. §. (1) bekezdés 8. pontjában meghatározott feladatkörében eljárva a következőket rendeli el:</w:t>
      </w:r>
    </w:p>
    <w:p w:rsidR="00AE7DA7" w:rsidRPr="00BF2F4E" w:rsidRDefault="00AE7DA7"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AE7DA7" w:rsidRDefault="00BF2F4E" w:rsidP="00E96132">
      <w:pPr>
        <w:shd w:val="clear" w:color="auto" w:fill="FFFFFF" w:themeFill="background1"/>
        <w:spacing w:after="20" w:line="240" w:lineRule="auto"/>
        <w:ind w:firstLine="180"/>
        <w:jc w:val="center"/>
        <w:rPr>
          <w:rFonts w:ascii="Times New Roman" w:eastAsia="Times New Roman" w:hAnsi="Times New Roman" w:cs="Times New Roman"/>
          <w:color w:val="000000"/>
          <w:sz w:val="26"/>
          <w:szCs w:val="26"/>
          <w:lang w:eastAsia="hu-HU"/>
        </w:rPr>
      </w:pPr>
      <w:r w:rsidRPr="00AE7DA7">
        <w:rPr>
          <w:rFonts w:ascii="Times New Roman" w:eastAsia="Times New Roman" w:hAnsi="Times New Roman" w:cs="Times New Roman"/>
          <w:b/>
          <w:bCs/>
          <w:color w:val="000000"/>
          <w:sz w:val="26"/>
          <w:szCs w:val="26"/>
          <w:lang w:eastAsia="hu-HU"/>
        </w:rPr>
        <w:t>1. A rendelet célja</w:t>
      </w:r>
    </w:p>
    <w:p w:rsidR="00BF2F4E" w:rsidRPr="00E746A8" w:rsidRDefault="00E746A8" w:rsidP="00E96132">
      <w:pPr>
        <w:shd w:val="clear" w:color="auto" w:fill="FFFFFF" w:themeFill="background1"/>
        <w:spacing w:before="100" w:beforeAutospacing="1" w:after="100" w:afterAutospacing="1" w:line="240" w:lineRule="auto"/>
        <w:ind w:left="705" w:hanging="705"/>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1.</w:t>
      </w:r>
      <w:r w:rsidR="00BD1FCB">
        <w:rPr>
          <w:rFonts w:ascii="Times New Roman" w:eastAsia="Times New Roman" w:hAnsi="Times New Roman" w:cs="Times New Roman"/>
          <w:color w:val="000000"/>
          <w:sz w:val="24"/>
          <w:szCs w:val="24"/>
          <w:lang w:eastAsia="hu-HU"/>
        </w:rPr>
        <w:t>§</w:t>
      </w:r>
      <w:r w:rsidR="00BF2F4E" w:rsidRPr="00E746A8">
        <w:rPr>
          <w:rFonts w:ascii="Times New Roman" w:eastAsia="Times New Roman" w:hAnsi="Times New Roman" w:cs="Times New Roman"/>
          <w:color w:val="000000"/>
          <w:sz w:val="24"/>
          <w:szCs w:val="24"/>
          <w:lang w:eastAsia="hu-HU"/>
        </w:rPr>
        <w:t> </w:t>
      </w:r>
      <w:r w:rsidR="004A0E58" w:rsidRPr="00E746A8">
        <w:rPr>
          <w:rFonts w:ascii="Times New Roman" w:eastAsia="Times New Roman" w:hAnsi="Times New Roman" w:cs="Times New Roman"/>
          <w:color w:val="000000"/>
          <w:sz w:val="24"/>
          <w:szCs w:val="24"/>
          <w:lang w:eastAsia="hu-HU"/>
        </w:rPr>
        <w:tab/>
      </w:r>
      <w:r w:rsidR="00BF2F4E" w:rsidRPr="00E746A8">
        <w:rPr>
          <w:rFonts w:ascii="Times New Roman" w:eastAsia="Times New Roman" w:hAnsi="Times New Roman" w:cs="Times New Roman"/>
          <w:color w:val="000000"/>
          <w:sz w:val="24"/>
          <w:szCs w:val="24"/>
          <w:lang w:eastAsia="hu-HU"/>
        </w:rPr>
        <w:t>A</w:t>
      </w:r>
      <w:r w:rsidR="001A5134">
        <w:rPr>
          <w:rFonts w:ascii="Times New Roman" w:eastAsia="Times New Roman" w:hAnsi="Times New Roman" w:cs="Times New Roman"/>
          <w:color w:val="000000"/>
          <w:sz w:val="24"/>
          <w:szCs w:val="24"/>
          <w:lang w:eastAsia="hu-HU"/>
        </w:rPr>
        <w:t xml:space="preserve"> </w:t>
      </w:r>
      <w:r w:rsidR="00BF2F4E" w:rsidRPr="00E746A8">
        <w:rPr>
          <w:rFonts w:ascii="Times New Roman" w:eastAsia="Times New Roman" w:hAnsi="Times New Roman" w:cs="Times New Roman"/>
          <w:color w:val="000000"/>
          <w:sz w:val="24"/>
          <w:szCs w:val="24"/>
          <w:lang w:eastAsia="hu-HU"/>
        </w:rPr>
        <w:t>rendelet</w:t>
      </w:r>
      <w:r w:rsidR="001A5134">
        <w:rPr>
          <w:rFonts w:ascii="Times New Roman" w:eastAsia="Times New Roman" w:hAnsi="Times New Roman" w:cs="Times New Roman"/>
          <w:color w:val="000000"/>
          <w:sz w:val="24"/>
          <w:szCs w:val="24"/>
          <w:lang w:eastAsia="hu-HU"/>
        </w:rPr>
        <w:t xml:space="preserve"> </w:t>
      </w:r>
      <w:r w:rsidR="00BF2F4E" w:rsidRPr="00E746A8">
        <w:rPr>
          <w:rFonts w:ascii="Times New Roman" w:eastAsia="Times New Roman" w:hAnsi="Times New Roman" w:cs="Times New Roman"/>
          <w:color w:val="000000"/>
          <w:sz w:val="24"/>
          <w:szCs w:val="24"/>
          <w:lang w:eastAsia="hu-HU"/>
        </w:rPr>
        <w:t>célja,</w:t>
      </w:r>
      <w:r w:rsidR="001A5134">
        <w:rPr>
          <w:rFonts w:ascii="Times New Roman" w:eastAsia="Times New Roman" w:hAnsi="Times New Roman" w:cs="Times New Roman"/>
          <w:color w:val="000000"/>
          <w:sz w:val="24"/>
          <w:szCs w:val="24"/>
          <w:lang w:eastAsia="hu-HU"/>
        </w:rPr>
        <w:t xml:space="preserve"> </w:t>
      </w:r>
      <w:r w:rsidR="00BF2F4E" w:rsidRPr="00E746A8">
        <w:rPr>
          <w:rFonts w:ascii="Times New Roman" w:eastAsia="Times New Roman" w:hAnsi="Times New Roman" w:cs="Times New Roman"/>
          <w:color w:val="000000"/>
          <w:sz w:val="24"/>
          <w:szCs w:val="24"/>
          <w:lang w:eastAsia="hu-HU"/>
        </w:rPr>
        <w:t>h</w:t>
      </w:r>
      <w:r w:rsidR="004A0E58" w:rsidRPr="00E746A8">
        <w:rPr>
          <w:rFonts w:ascii="Times New Roman" w:eastAsia="Times New Roman" w:hAnsi="Times New Roman" w:cs="Times New Roman"/>
          <w:color w:val="000000"/>
          <w:sz w:val="24"/>
          <w:szCs w:val="24"/>
          <w:lang w:eastAsia="hu-HU"/>
        </w:rPr>
        <w:t>ogy</w:t>
      </w:r>
      <w:r w:rsidR="001A5134">
        <w:rPr>
          <w:rFonts w:ascii="Times New Roman" w:eastAsia="Times New Roman" w:hAnsi="Times New Roman" w:cs="Times New Roman"/>
          <w:color w:val="000000"/>
          <w:sz w:val="24"/>
          <w:szCs w:val="24"/>
          <w:lang w:eastAsia="hu-HU"/>
        </w:rPr>
        <w:t xml:space="preserve"> </w:t>
      </w:r>
      <w:r w:rsidR="004A0E58" w:rsidRPr="00E746A8">
        <w:rPr>
          <w:rFonts w:ascii="Times New Roman" w:eastAsia="Times New Roman" w:hAnsi="Times New Roman" w:cs="Times New Roman"/>
          <w:color w:val="000000"/>
          <w:sz w:val="24"/>
          <w:szCs w:val="24"/>
          <w:lang w:eastAsia="hu-HU"/>
        </w:rPr>
        <w:t>Nyárád</w:t>
      </w:r>
      <w:r w:rsidR="001A5134">
        <w:rPr>
          <w:rFonts w:ascii="Times New Roman" w:eastAsia="Times New Roman" w:hAnsi="Times New Roman" w:cs="Times New Roman"/>
          <w:color w:val="000000"/>
          <w:sz w:val="24"/>
          <w:szCs w:val="24"/>
          <w:lang w:eastAsia="hu-HU"/>
        </w:rPr>
        <w:t xml:space="preserve"> </w:t>
      </w:r>
      <w:r w:rsidR="004A0E58" w:rsidRPr="00E746A8">
        <w:rPr>
          <w:rFonts w:ascii="Times New Roman" w:eastAsia="Times New Roman" w:hAnsi="Times New Roman" w:cs="Times New Roman"/>
          <w:color w:val="000000"/>
          <w:sz w:val="24"/>
          <w:szCs w:val="24"/>
          <w:lang w:eastAsia="hu-HU"/>
        </w:rPr>
        <w:t>Község</w:t>
      </w:r>
      <w:r w:rsidR="001A5134">
        <w:rPr>
          <w:rFonts w:ascii="Times New Roman" w:eastAsia="Times New Roman" w:hAnsi="Times New Roman" w:cs="Times New Roman"/>
          <w:color w:val="000000"/>
          <w:sz w:val="24"/>
          <w:szCs w:val="24"/>
          <w:lang w:eastAsia="hu-HU"/>
        </w:rPr>
        <w:t xml:space="preserve"> </w:t>
      </w:r>
      <w:r w:rsidR="004A0E58" w:rsidRPr="00E746A8">
        <w:rPr>
          <w:rFonts w:ascii="Times New Roman" w:eastAsia="Times New Roman" w:hAnsi="Times New Roman" w:cs="Times New Roman"/>
          <w:color w:val="000000"/>
          <w:sz w:val="24"/>
          <w:szCs w:val="24"/>
          <w:lang w:eastAsia="hu-HU"/>
        </w:rPr>
        <w:t xml:space="preserve">Önkormányzata </w:t>
      </w:r>
      <w:r w:rsidR="001A5134">
        <w:rPr>
          <w:rFonts w:ascii="Times New Roman" w:eastAsia="Times New Roman" w:hAnsi="Times New Roman" w:cs="Times New Roman"/>
          <w:color w:val="000000"/>
          <w:sz w:val="24"/>
          <w:szCs w:val="24"/>
          <w:lang w:eastAsia="hu-HU"/>
        </w:rPr>
        <w:t xml:space="preserve">pénzügyi lehetőségeihez </w:t>
      </w:r>
      <w:r w:rsidR="00BF2F4E" w:rsidRPr="00E746A8">
        <w:rPr>
          <w:rFonts w:ascii="Times New Roman" w:eastAsia="Times New Roman" w:hAnsi="Times New Roman" w:cs="Times New Roman"/>
          <w:color w:val="000000"/>
          <w:sz w:val="24"/>
          <w:szCs w:val="24"/>
          <w:lang w:eastAsia="hu-HU"/>
        </w:rPr>
        <w:t xml:space="preserve">igazodva meghatározza a településen nyújtható szociális </w:t>
      </w:r>
      <w:r w:rsidR="001A5134">
        <w:rPr>
          <w:rFonts w:ascii="Times New Roman" w:eastAsia="Times New Roman" w:hAnsi="Times New Roman" w:cs="Times New Roman"/>
          <w:color w:val="000000"/>
          <w:sz w:val="24"/>
          <w:szCs w:val="24"/>
          <w:lang w:eastAsia="hu-HU"/>
        </w:rPr>
        <w:t xml:space="preserve">ellátások körét, jogosultsági feltételeit, </w:t>
      </w:r>
      <w:r w:rsidR="00BF2F4E" w:rsidRPr="00E746A8">
        <w:rPr>
          <w:rFonts w:ascii="Times New Roman" w:eastAsia="Times New Roman" w:hAnsi="Times New Roman" w:cs="Times New Roman"/>
          <w:color w:val="000000"/>
          <w:sz w:val="24"/>
          <w:szCs w:val="24"/>
          <w:lang w:eastAsia="hu-HU"/>
        </w:rPr>
        <w:t>az igénybevétel módját,</w:t>
      </w:r>
      <w:r w:rsidR="001A5134">
        <w:rPr>
          <w:rFonts w:ascii="Times New Roman" w:eastAsia="Times New Roman" w:hAnsi="Times New Roman" w:cs="Times New Roman"/>
          <w:color w:val="000000"/>
          <w:sz w:val="24"/>
          <w:szCs w:val="24"/>
          <w:lang w:eastAsia="hu-HU"/>
        </w:rPr>
        <w:t xml:space="preserve"> </w:t>
      </w:r>
      <w:r w:rsidR="00BF2F4E" w:rsidRPr="00E746A8">
        <w:rPr>
          <w:rFonts w:ascii="Times New Roman" w:eastAsia="Times New Roman" w:hAnsi="Times New Roman" w:cs="Times New Roman"/>
          <w:color w:val="000000"/>
          <w:sz w:val="24"/>
          <w:szCs w:val="24"/>
          <w:lang w:eastAsia="hu-HU"/>
        </w:rPr>
        <w:t>az</w:t>
      </w:r>
      <w:r w:rsidR="001A5134">
        <w:rPr>
          <w:rFonts w:ascii="Times New Roman" w:eastAsia="Times New Roman" w:hAnsi="Times New Roman" w:cs="Times New Roman"/>
          <w:color w:val="000000"/>
          <w:sz w:val="24"/>
          <w:szCs w:val="24"/>
          <w:lang w:eastAsia="hu-HU"/>
        </w:rPr>
        <w:t xml:space="preserve"> ellátások </w:t>
      </w:r>
      <w:r w:rsidR="00BF2F4E" w:rsidRPr="00E746A8">
        <w:rPr>
          <w:rFonts w:ascii="Times New Roman" w:eastAsia="Times New Roman" w:hAnsi="Times New Roman" w:cs="Times New Roman"/>
          <w:color w:val="000000"/>
          <w:sz w:val="24"/>
          <w:szCs w:val="24"/>
          <w:lang w:eastAsia="hu-HU"/>
        </w:rPr>
        <w:t>kifizetés</w:t>
      </w:r>
      <w:r w:rsidR="001A5134">
        <w:rPr>
          <w:rFonts w:ascii="Times New Roman" w:eastAsia="Times New Roman" w:hAnsi="Times New Roman" w:cs="Times New Roman"/>
          <w:color w:val="000000"/>
          <w:sz w:val="24"/>
          <w:szCs w:val="24"/>
          <w:lang w:eastAsia="hu-HU"/>
        </w:rPr>
        <w:t>ének, folyósításának, valamint </w:t>
      </w:r>
      <w:r w:rsidR="00BF2F4E" w:rsidRPr="00E746A8">
        <w:rPr>
          <w:rFonts w:ascii="Times New Roman" w:eastAsia="Times New Roman" w:hAnsi="Times New Roman" w:cs="Times New Roman"/>
          <w:color w:val="000000"/>
          <w:sz w:val="24"/>
          <w:szCs w:val="24"/>
          <w:lang w:eastAsia="hu-HU"/>
        </w:rPr>
        <w:t>ellenőrzésének szabályait.</w:t>
      </w:r>
    </w:p>
    <w:p w:rsidR="00BF2F4E" w:rsidRPr="00AE7DA7" w:rsidRDefault="00BF2F4E" w:rsidP="00E96132">
      <w:pPr>
        <w:shd w:val="clear" w:color="auto" w:fill="FFFFFF" w:themeFill="background1"/>
        <w:spacing w:after="270" w:line="240" w:lineRule="auto"/>
        <w:jc w:val="center"/>
        <w:rPr>
          <w:rFonts w:ascii="Times New Roman" w:eastAsia="Times New Roman" w:hAnsi="Times New Roman" w:cs="Times New Roman"/>
          <w:color w:val="000000"/>
          <w:sz w:val="26"/>
          <w:szCs w:val="26"/>
          <w:lang w:eastAsia="hu-HU"/>
        </w:rPr>
      </w:pPr>
      <w:r w:rsidRPr="00AE7DA7">
        <w:rPr>
          <w:rFonts w:ascii="Times New Roman" w:eastAsia="Times New Roman" w:hAnsi="Times New Roman" w:cs="Times New Roman"/>
          <w:b/>
          <w:bCs/>
          <w:color w:val="000000"/>
          <w:sz w:val="26"/>
          <w:szCs w:val="26"/>
          <w:lang w:eastAsia="hu-HU"/>
        </w:rPr>
        <w:t>2. Eljárási rendelkezések</w:t>
      </w:r>
    </w:p>
    <w:p w:rsidR="00BF2F4E" w:rsidRPr="00BF2F4E" w:rsidRDefault="004A0E58" w:rsidP="00E96132">
      <w:pPr>
        <w:shd w:val="clear" w:color="auto" w:fill="FFFFFF" w:themeFill="background1"/>
        <w:spacing w:before="100" w:beforeAutospacing="1" w:after="100" w:afterAutospacing="1" w:line="240" w:lineRule="auto"/>
        <w:ind w:left="567" w:hanging="567"/>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 xml:space="preserve">2. </w:t>
      </w:r>
      <w:r w:rsidR="00BD1FCB">
        <w:rPr>
          <w:rFonts w:ascii="Times New Roman" w:eastAsia="Times New Roman" w:hAnsi="Times New Roman" w:cs="Times New Roman"/>
          <w:color w:val="000000"/>
          <w:sz w:val="24"/>
          <w:szCs w:val="24"/>
          <w:lang w:eastAsia="hu-HU"/>
        </w:rPr>
        <w:t>§</w:t>
      </w:r>
      <w:r w:rsidR="00E746A8">
        <w:rPr>
          <w:rFonts w:ascii="Times New Roman" w:eastAsia="Times New Roman" w:hAnsi="Times New Roman" w:cs="Times New Roman"/>
          <w:color w:val="000000"/>
          <w:sz w:val="24"/>
          <w:szCs w:val="24"/>
          <w:lang w:eastAsia="hu-HU"/>
        </w:rPr>
        <w:tab/>
      </w:r>
      <w:r w:rsidR="00BF2F4E" w:rsidRPr="00BF2F4E">
        <w:rPr>
          <w:rFonts w:ascii="Times New Roman" w:eastAsia="Times New Roman" w:hAnsi="Times New Roman" w:cs="Times New Roman"/>
          <w:color w:val="000000"/>
          <w:sz w:val="24"/>
          <w:szCs w:val="24"/>
          <w:lang w:eastAsia="hu-HU"/>
        </w:rPr>
        <w:t>(1) A rendeletben meghatározott szociális feladat és hatásköröket a képviselő-testület a polgármesterre átruházza.</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BF2F4E" w:rsidP="00E96132">
      <w:pPr>
        <w:shd w:val="clear" w:color="auto" w:fill="FFFFFF" w:themeFill="background1"/>
        <w:spacing w:after="20" w:line="240" w:lineRule="auto"/>
        <w:ind w:left="567"/>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(2) A polgármester által átruházott hatáskörben hozott határozatok ellen - a döntés közlésétől számított 15 napon belül a Képviselő-testülethez lehet fellebbezni.</w:t>
      </w:r>
    </w:p>
    <w:p w:rsidR="00BF2F4E" w:rsidRPr="00BF2F4E" w:rsidRDefault="00BF2F4E" w:rsidP="00E96132">
      <w:pPr>
        <w:shd w:val="clear" w:color="auto" w:fill="FFFFFF" w:themeFill="background1"/>
        <w:spacing w:after="20" w:line="240" w:lineRule="auto"/>
        <w:ind w:left="567"/>
        <w:jc w:val="both"/>
        <w:rPr>
          <w:rFonts w:ascii="Times New Roman" w:eastAsia="Times New Roman" w:hAnsi="Times New Roman" w:cs="Times New Roman"/>
          <w:color w:val="000000"/>
          <w:sz w:val="24"/>
          <w:szCs w:val="24"/>
          <w:lang w:eastAsia="hu-HU"/>
        </w:rPr>
      </w:pPr>
    </w:p>
    <w:p w:rsidR="00BF2F4E" w:rsidRPr="00BF2F4E" w:rsidRDefault="00BF2F4E" w:rsidP="00E96132">
      <w:pPr>
        <w:shd w:val="clear" w:color="auto" w:fill="FFFFFF" w:themeFill="background1"/>
        <w:spacing w:after="20" w:line="240" w:lineRule="auto"/>
        <w:ind w:left="567"/>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(3) A fellebbezést a polgármester az iratok csatolásával, a Képviselő-testület következő ülése elé terjeszti, kivéve, ha a határozatot hozó saját hatáskörében a határozatát módosítja, vagy visszavonja.</w:t>
      </w:r>
    </w:p>
    <w:p w:rsidR="00BF2F4E" w:rsidRPr="00BF2F4E" w:rsidRDefault="00BF2F4E" w:rsidP="00E96132">
      <w:pPr>
        <w:shd w:val="clear" w:color="auto" w:fill="FFFFFF" w:themeFill="background1"/>
        <w:spacing w:after="20" w:line="240" w:lineRule="auto"/>
        <w:ind w:left="567"/>
        <w:jc w:val="both"/>
        <w:rPr>
          <w:rFonts w:ascii="Times New Roman" w:eastAsia="Times New Roman" w:hAnsi="Times New Roman" w:cs="Times New Roman"/>
          <w:color w:val="000000"/>
          <w:sz w:val="24"/>
          <w:szCs w:val="24"/>
          <w:lang w:eastAsia="hu-HU"/>
        </w:rPr>
      </w:pPr>
    </w:p>
    <w:p w:rsidR="00BF2F4E" w:rsidRPr="00BF2F4E" w:rsidRDefault="00BF2F4E" w:rsidP="00E96132">
      <w:pPr>
        <w:shd w:val="clear" w:color="auto" w:fill="FFFFFF" w:themeFill="background1"/>
        <w:spacing w:after="20" w:line="240" w:lineRule="auto"/>
        <w:ind w:left="567"/>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(4) A rendelet alkalmazásában jövedelmen, vagyonon, családon, közeli hozzátartozón, egyedül élőn, házastárson, tartásra köteles és képes személyen, szociális intézményen, rendszeres pénzellátáson, kereső tevékenységen, egyedülállón, fenntartón,</w:t>
      </w:r>
      <w:r w:rsidR="00595138">
        <w:rPr>
          <w:rFonts w:ascii="Times New Roman" w:eastAsia="Times New Roman" w:hAnsi="Times New Roman" w:cs="Times New Roman"/>
          <w:color w:val="000000"/>
          <w:sz w:val="24"/>
          <w:szCs w:val="24"/>
          <w:lang w:eastAsia="hu-HU"/>
        </w:rPr>
        <w:t xml:space="preserve"> </w:t>
      </w:r>
      <w:r w:rsidRPr="00BF2F4E">
        <w:rPr>
          <w:rFonts w:ascii="Times New Roman" w:eastAsia="Times New Roman" w:hAnsi="Times New Roman" w:cs="Times New Roman"/>
          <w:color w:val="000000"/>
          <w:sz w:val="24"/>
          <w:szCs w:val="24"/>
          <w:lang w:eastAsia="hu-HU"/>
        </w:rPr>
        <w:t>stb. az Szt. 4. §-ában meghatározottakat kell érteni.</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4A0E58" w:rsidP="00E96132">
      <w:pPr>
        <w:shd w:val="clear" w:color="auto" w:fill="FFFFFF" w:themeFill="background1"/>
        <w:spacing w:after="20" w:line="240" w:lineRule="auto"/>
        <w:ind w:left="567" w:hanging="567"/>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 xml:space="preserve">3. </w:t>
      </w:r>
      <w:r w:rsidR="00BF2F4E" w:rsidRPr="00BF2F4E">
        <w:rPr>
          <w:rFonts w:ascii="Times New Roman" w:eastAsia="Times New Roman" w:hAnsi="Times New Roman" w:cs="Times New Roman"/>
          <w:color w:val="000000"/>
          <w:sz w:val="24"/>
          <w:szCs w:val="24"/>
          <w:lang w:eastAsia="hu-HU"/>
        </w:rPr>
        <w:t>§</w:t>
      </w:r>
      <w:r w:rsidR="00E746A8">
        <w:rPr>
          <w:rFonts w:ascii="Times New Roman" w:eastAsia="Times New Roman" w:hAnsi="Times New Roman" w:cs="Times New Roman"/>
          <w:color w:val="000000"/>
          <w:sz w:val="24"/>
          <w:szCs w:val="24"/>
          <w:lang w:eastAsia="hu-HU"/>
        </w:rPr>
        <w:tab/>
      </w:r>
      <w:r w:rsidR="00BF2F4E" w:rsidRPr="00BF2F4E">
        <w:rPr>
          <w:rFonts w:ascii="Times New Roman" w:eastAsia="Times New Roman" w:hAnsi="Times New Roman" w:cs="Times New Roman"/>
          <w:color w:val="000000"/>
          <w:sz w:val="24"/>
          <w:szCs w:val="24"/>
          <w:lang w:eastAsia="hu-HU"/>
        </w:rPr>
        <w:t>A rendeletben szabályozott ellátások megállapítása iránti kérelmeket a Nyárádi Közös Önkormányzati Hivatalban Nyárád, Kossuth u. 1. (Továbbiakban: Hivatal) lehet szóban vagy írásban előterjeszteni. A kérelem benyújtására, ill. visszavonására a közigazgatási hatósági eljárás és szolgáltatás általános szabályairól szóló 2004. évi CXL.  törvény (Továbbiakban: Ket.) vonatkozó szakaszai az irányadók.</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4A0E58" w:rsidP="00E96132">
      <w:pPr>
        <w:shd w:val="clear" w:color="auto" w:fill="FFFFFF" w:themeFill="background1"/>
        <w:spacing w:after="20" w:line="240" w:lineRule="auto"/>
        <w:ind w:left="567" w:hanging="567"/>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 xml:space="preserve">4. </w:t>
      </w:r>
      <w:r w:rsidR="00BF2F4E">
        <w:rPr>
          <w:rFonts w:ascii="Times New Roman" w:eastAsia="Times New Roman" w:hAnsi="Times New Roman" w:cs="Times New Roman"/>
          <w:color w:val="000000"/>
          <w:sz w:val="24"/>
          <w:szCs w:val="24"/>
          <w:lang w:eastAsia="hu-HU"/>
        </w:rPr>
        <w:t>§</w:t>
      </w:r>
      <w:r w:rsidR="00E746A8">
        <w:rPr>
          <w:rFonts w:ascii="Times New Roman" w:eastAsia="Times New Roman" w:hAnsi="Times New Roman" w:cs="Times New Roman"/>
          <w:color w:val="000000"/>
          <w:sz w:val="24"/>
          <w:szCs w:val="24"/>
          <w:lang w:eastAsia="hu-HU"/>
        </w:rPr>
        <w:tab/>
      </w:r>
      <w:r w:rsidR="00BF2F4E" w:rsidRPr="00BF2F4E">
        <w:rPr>
          <w:rFonts w:ascii="Times New Roman" w:eastAsia="Times New Roman" w:hAnsi="Times New Roman" w:cs="Times New Roman"/>
          <w:color w:val="000000"/>
          <w:sz w:val="24"/>
          <w:szCs w:val="24"/>
          <w:lang w:eastAsia="hu-HU"/>
        </w:rPr>
        <w:t>(1) A kérelmező a kérelmében saját, valamint a vele egy háztartásban lakó személyek adatairól, jövedelmi viszonyairól köteles nyilatkozni, továbbá a jövedelmi adatokra vonatkozó bizonyítékokat a kérelem benyújtásával egyidejűleg becsatolni.</w:t>
      </w:r>
    </w:p>
    <w:p w:rsidR="00CE1203" w:rsidRDefault="00CE1203" w:rsidP="00E96132">
      <w:pPr>
        <w:shd w:val="clear" w:color="auto" w:fill="FFFFFF" w:themeFill="background1"/>
        <w:spacing w:after="20" w:line="240" w:lineRule="auto"/>
        <w:ind w:firstLine="567"/>
        <w:jc w:val="both"/>
        <w:rPr>
          <w:rFonts w:ascii="Times New Roman" w:eastAsia="Times New Roman" w:hAnsi="Times New Roman" w:cs="Times New Roman"/>
          <w:color w:val="000000"/>
          <w:sz w:val="24"/>
          <w:szCs w:val="24"/>
          <w:lang w:eastAsia="hu-HU"/>
        </w:rPr>
      </w:pPr>
    </w:p>
    <w:p w:rsidR="00CE1203" w:rsidRDefault="00CE1203" w:rsidP="00E96132">
      <w:pPr>
        <w:shd w:val="clear" w:color="auto" w:fill="FFFFFF" w:themeFill="background1"/>
        <w:spacing w:after="20" w:line="240" w:lineRule="auto"/>
        <w:ind w:firstLine="567"/>
        <w:jc w:val="both"/>
        <w:rPr>
          <w:rFonts w:ascii="Times New Roman" w:eastAsia="Times New Roman" w:hAnsi="Times New Roman" w:cs="Times New Roman"/>
          <w:color w:val="000000"/>
          <w:sz w:val="24"/>
          <w:szCs w:val="24"/>
          <w:lang w:eastAsia="hu-HU"/>
        </w:rPr>
      </w:pPr>
    </w:p>
    <w:p w:rsidR="00BF2F4E" w:rsidRPr="00BF2F4E" w:rsidRDefault="004A0E58" w:rsidP="00E96132">
      <w:pPr>
        <w:shd w:val="clear" w:color="auto" w:fill="FFFFFF" w:themeFill="background1"/>
        <w:spacing w:after="20" w:line="240" w:lineRule="auto"/>
        <w:ind w:firstLine="567"/>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lastRenderedPageBreak/>
        <w:t>(</w:t>
      </w:r>
      <w:r w:rsidR="00BF2F4E" w:rsidRPr="00BF2F4E">
        <w:rPr>
          <w:rFonts w:ascii="Times New Roman" w:eastAsia="Times New Roman" w:hAnsi="Times New Roman" w:cs="Times New Roman"/>
          <w:color w:val="000000"/>
          <w:sz w:val="24"/>
          <w:szCs w:val="24"/>
          <w:lang w:eastAsia="hu-HU"/>
        </w:rPr>
        <w:t>2) A jövedelem igazolásához csatolni kell:</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BF2F4E" w:rsidP="00E96132">
      <w:pPr>
        <w:shd w:val="clear" w:color="auto" w:fill="FFFFFF" w:themeFill="background1"/>
        <w:spacing w:after="20" w:line="240" w:lineRule="auto"/>
        <w:ind w:left="1275"/>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a) havonta rendszeresen mérhető jövedelem esetén a kérelem benyújtását megelőző hónap nettó átlagkeresetéről szóló munkáltatói igazolást, annak hiányában a jövedelem átutalását tartalmazó bankszámla kivonatot,</w:t>
      </w:r>
    </w:p>
    <w:p w:rsidR="00BF2F4E" w:rsidRPr="00BF2F4E" w:rsidRDefault="00BF2F4E" w:rsidP="00E96132">
      <w:pPr>
        <w:shd w:val="clear" w:color="auto" w:fill="FFFFFF" w:themeFill="background1"/>
        <w:spacing w:after="20" w:line="240" w:lineRule="auto"/>
        <w:ind w:left="1275"/>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b) munkanélküli ellátásról a kérelem benyújtását megelőző hónapban folyósított ellátást igazoló szelvényt, az átutalást tartalmazó bankszámla kivonatot, ennek hiányában a munkaügyi kirendeltség által kiállított igazolást,</w:t>
      </w:r>
    </w:p>
    <w:p w:rsidR="00BF2F4E" w:rsidRPr="00BF2F4E" w:rsidRDefault="00BF2F4E" w:rsidP="00E96132">
      <w:pPr>
        <w:shd w:val="clear" w:color="auto" w:fill="FFFFFF" w:themeFill="background1"/>
        <w:spacing w:after="20" w:line="240" w:lineRule="auto"/>
        <w:ind w:left="1275"/>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c) a társadalombiztosítás keretében folyósított ellátások esetében a kérelem benyújtását megelőző hónapban kifizetett ellátás igazoló szelvényét, ennek hiányában az utolsó havi bankszámla kivonatot,</w:t>
      </w:r>
    </w:p>
    <w:p w:rsidR="00BF2F4E" w:rsidRPr="00BF2F4E" w:rsidRDefault="00BF2F4E" w:rsidP="00E96132">
      <w:pPr>
        <w:shd w:val="clear" w:color="auto" w:fill="FFFFFF" w:themeFill="background1"/>
        <w:spacing w:after="20" w:line="240" w:lineRule="auto"/>
        <w:ind w:left="1275"/>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d) a nem havi rendszerességgel szerzett, illetve vállalkozásból származó jövedelem esetében a kérelem benyújtásának hónapját közvetlenül megelőző 12 hónap alatt szerzett jövedelem egyhavi átlagát kell figyelembe venni.</w:t>
      </w:r>
    </w:p>
    <w:p w:rsidR="00BF2F4E" w:rsidRPr="00BF2F4E" w:rsidRDefault="00BF2F4E" w:rsidP="00E96132">
      <w:pPr>
        <w:shd w:val="clear" w:color="auto" w:fill="FFFFFF" w:themeFill="background1"/>
        <w:spacing w:after="20" w:line="240" w:lineRule="auto"/>
        <w:ind w:left="1275"/>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e) egyéb jövedelmek esetében a kérelmező büntetőjogi felelőssége mellett tett nyilatkozatát a havi átlagos nettó jövedelméről.</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BF2F4E" w:rsidP="00E96132">
      <w:pPr>
        <w:shd w:val="clear" w:color="auto" w:fill="FFFFFF" w:themeFill="background1"/>
        <w:spacing w:after="20" w:line="240" w:lineRule="auto"/>
        <w:ind w:left="708"/>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(3) A jogosultsági feltételek megállapításához az e §-ban szabályozottakon túl szükséges, egyes speciális igazolások és bizonyítékok köre a konkrét ellátási forma szabályozásánál kerül felsorolásra.</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4A0E58" w:rsidP="00E96132">
      <w:pPr>
        <w:shd w:val="clear" w:color="auto" w:fill="FFFFFF" w:themeFill="background1"/>
        <w:spacing w:after="20" w:line="240" w:lineRule="auto"/>
        <w:ind w:left="705" w:hanging="705"/>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 xml:space="preserve">5. </w:t>
      </w:r>
      <w:r w:rsidR="00BF2F4E">
        <w:rPr>
          <w:rFonts w:ascii="Times New Roman" w:eastAsia="Times New Roman" w:hAnsi="Times New Roman" w:cs="Times New Roman"/>
          <w:color w:val="000000"/>
          <w:sz w:val="24"/>
          <w:szCs w:val="24"/>
          <w:lang w:eastAsia="hu-HU"/>
        </w:rPr>
        <w:t>§</w:t>
      </w:r>
      <w:r w:rsidR="00E746A8">
        <w:rPr>
          <w:rFonts w:ascii="Times New Roman" w:eastAsia="Times New Roman" w:hAnsi="Times New Roman" w:cs="Times New Roman"/>
          <w:color w:val="000000"/>
          <w:sz w:val="24"/>
          <w:szCs w:val="24"/>
          <w:lang w:eastAsia="hu-HU"/>
        </w:rPr>
        <w:tab/>
      </w:r>
      <w:r w:rsidR="00BF2F4E" w:rsidRPr="00BF2F4E">
        <w:rPr>
          <w:rFonts w:ascii="Times New Roman" w:eastAsia="Times New Roman" w:hAnsi="Times New Roman" w:cs="Times New Roman"/>
          <w:color w:val="000000"/>
          <w:sz w:val="24"/>
          <w:szCs w:val="24"/>
          <w:lang w:eastAsia="hu-HU"/>
        </w:rPr>
        <w:t>A rendszeres ellátások folyósítása, kifizetése havonta utólag minden hónap 5. napjáig, nem rendszeres ellátások kifizetése házipénztárból, illetve átutalással történik.</w:t>
      </w:r>
    </w:p>
    <w:p w:rsidR="00AE7DA7" w:rsidRDefault="00AE7DA7" w:rsidP="00E96132">
      <w:pPr>
        <w:shd w:val="clear" w:color="auto" w:fill="FFFFFF" w:themeFill="background1"/>
        <w:spacing w:after="20" w:line="240" w:lineRule="auto"/>
        <w:jc w:val="center"/>
        <w:rPr>
          <w:rFonts w:ascii="Times New Roman" w:eastAsia="Times New Roman" w:hAnsi="Times New Roman" w:cs="Times New Roman"/>
          <w:b/>
          <w:bCs/>
          <w:color w:val="000000"/>
          <w:sz w:val="26"/>
          <w:szCs w:val="26"/>
          <w:lang w:eastAsia="hu-HU"/>
        </w:rPr>
      </w:pPr>
    </w:p>
    <w:p w:rsidR="00BF2F4E" w:rsidRPr="00AE7DA7" w:rsidRDefault="00BF2F4E" w:rsidP="00E96132">
      <w:pPr>
        <w:shd w:val="clear" w:color="auto" w:fill="FFFFFF" w:themeFill="background1"/>
        <w:spacing w:after="20" w:line="240" w:lineRule="auto"/>
        <w:jc w:val="center"/>
        <w:rPr>
          <w:rFonts w:ascii="Times New Roman" w:eastAsia="Times New Roman" w:hAnsi="Times New Roman" w:cs="Times New Roman"/>
          <w:color w:val="000000"/>
          <w:sz w:val="26"/>
          <w:szCs w:val="26"/>
          <w:lang w:eastAsia="hu-HU"/>
        </w:rPr>
      </w:pPr>
      <w:r w:rsidRPr="00AE7DA7">
        <w:rPr>
          <w:rFonts w:ascii="Times New Roman" w:eastAsia="Times New Roman" w:hAnsi="Times New Roman" w:cs="Times New Roman"/>
          <w:b/>
          <w:bCs/>
          <w:color w:val="000000"/>
          <w:sz w:val="26"/>
          <w:szCs w:val="26"/>
          <w:lang w:eastAsia="hu-HU"/>
        </w:rPr>
        <w:t>3. Települési támogatás</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4A0E58"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r w:rsidRPr="004A0E58">
        <w:rPr>
          <w:rFonts w:ascii="Times New Roman" w:eastAsia="Times New Roman" w:hAnsi="Times New Roman" w:cs="Times New Roman"/>
          <w:bCs/>
          <w:color w:val="000000"/>
          <w:sz w:val="24"/>
          <w:szCs w:val="24"/>
          <w:lang w:eastAsia="hu-HU"/>
        </w:rPr>
        <w:t xml:space="preserve">6. </w:t>
      </w:r>
      <w:r w:rsidR="00BD1FCB">
        <w:rPr>
          <w:rFonts w:ascii="Times New Roman" w:eastAsia="Times New Roman" w:hAnsi="Times New Roman" w:cs="Times New Roman"/>
          <w:bCs/>
          <w:color w:val="000000"/>
          <w:sz w:val="24"/>
          <w:szCs w:val="24"/>
          <w:lang w:eastAsia="hu-HU"/>
        </w:rPr>
        <w:t>§</w:t>
      </w:r>
      <w:r w:rsidR="00E746A8">
        <w:rPr>
          <w:rFonts w:ascii="Times New Roman" w:eastAsia="Times New Roman" w:hAnsi="Times New Roman" w:cs="Times New Roman"/>
          <w:bCs/>
          <w:color w:val="000000"/>
          <w:sz w:val="24"/>
          <w:szCs w:val="24"/>
          <w:lang w:eastAsia="hu-HU"/>
        </w:rPr>
        <w:tab/>
      </w:r>
      <w:r w:rsidR="00BF2F4E" w:rsidRPr="00BF2F4E">
        <w:rPr>
          <w:rFonts w:ascii="Times New Roman" w:eastAsia="Times New Roman" w:hAnsi="Times New Roman" w:cs="Times New Roman"/>
          <w:color w:val="000000"/>
          <w:sz w:val="24"/>
          <w:szCs w:val="24"/>
          <w:lang w:eastAsia="hu-HU"/>
        </w:rPr>
        <w:t>Települési támogatás keretében nyújtható támogatások köre:</w:t>
      </w:r>
    </w:p>
    <w:p w:rsidR="00BF2F4E" w:rsidRPr="00BF2F4E" w:rsidRDefault="00BF2F4E" w:rsidP="00E96132">
      <w:pPr>
        <w:shd w:val="clear" w:color="auto" w:fill="FFFFFF" w:themeFill="background1"/>
        <w:spacing w:after="20" w:line="240" w:lineRule="auto"/>
        <w:ind w:left="708" w:firstLine="708"/>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a)  rendkívüli települési támogatás</w:t>
      </w:r>
    </w:p>
    <w:p w:rsidR="00BF2F4E" w:rsidRPr="00BF2F4E" w:rsidRDefault="00BF2F4E" w:rsidP="00E96132">
      <w:pPr>
        <w:shd w:val="clear" w:color="auto" w:fill="FFFFFF" w:themeFill="background1"/>
        <w:spacing w:after="20" w:line="240" w:lineRule="auto"/>
        <w:ind w:left="708" w:firstLine="708"/>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b)  temetési támogatás</w:t>
      </w:r>
    </w:p>
    <w:p w:rsidR="00BF2F4E" w:rsidRPr="00BF2F4E" w:rsidRDefault="00BF2F4E" w:rsidP="00E96132">
      <w:pPr>
        <w:shd w:val="clear" w:color="auto" w:fill="FFFFFF" w:themeFill="background1"/>
        <w:spacing w:after="20" w:line="240" w:lineRule="auto"/>
        <w:ind w:left="708" w:firstLine="708"/>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c)  születési támogatás</w:t>
      </w:r>
    </w:p>
    <w:p w:rsidR="00BF2F4E" w:rsidRPr="00BF2F4E" w:rsidRDefault="00BF2F4E" w:rsidP="00E96132">
      <w:pPr>
        <w:shd w:val="clear" w:color="auto" w:fill="FFFFFF" w:themeFill="background1"/>
        <w:spacing w:after="20" w:line="240" w:lineRule="auto"/>
        <w:ind w:left="708" w:firstLine="708"/>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d) kamatmentes kölcsön</w:t>
      </w:r>
    </w:p>
    <w:p w:rsidR="00BF2F4E" w:rsidRPr="00BF2F4E" w:rsidRDefault="00BF2F4E" w:rsidP="00E96132">
      <w:pPr>
        <w:shd w:val="clear" w:color="auto" w:fill="FFFFFF" w:themeFill="background1"/>
        <w:spacing w:after="20" w:line="240" w:lineRule="auto"/>
        <w:ind w:left="708" w:firstLine="708"/>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e) települési lakhatási támogatás</w:t>
      </w:r>
    </w:p>
    <w:p w:rsidR="00BF2F4E" w:rsidRPr="00BF2F4E" w:rsidRDefault="00BF2F4E" w:rsidP="00E96132">
      <w:pPr>
        <w:shd w:val="clear" w:color="auto" w:fill="FFFFFF" w:themeFill="background1"/>
        <w:spacing w:after="20" w:line="240" w:lineRule="auto"/>
        <w:ind w:left="708" w:firstLine="708"/>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f) 0-3 éves korú gyermekek támogatása</w:t>
      </w:r>
    </w:p>
    <w:bookmarkStart w:id="0" w:name="_ftnref_30"/>
    <w:p w:rsidR="00BF2F4E" w:rsidRPr="00BF2F4E" w:rsidRDefault="00BF2F4E" w:rsidP="00E96132">
      <w:pPr>
        <w:shd w:val="clear" w:color="auto" w:fill="FFFFFF" w:themeFill="background1"/>
        <w:spacing w:after="20" w:line="240" w:lineRule="auto"/>
        <w:ind w:left="708" w:firstLine="708"/>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fldChar w:fldCharType="begin"/>
      </w:r>
      <w:r w:rsidRPr="00BF2F4E">
        <w:rPr>
          <w:rFonts w:ascii="Times New Roman" w:eastAsia="Times New Roman" w:hAnsi="Times New Roman" w:cs="Times New Roman"/>
          <w:color w:val="000000"/>
          <w:sz w:val="24"/>
          <w:szCs w:val="24"/>
          <w:lang w:eastAsia="hu-HU"/>
        </w:rPr>
        <w:instrText xml:space="preserve"> HYPERLINK "http://njt.hu/njtonkorm.php?njtcp=eh7eg8ed9dr0eo7dt2ee7em2cj9bx2bz1cb6ce5bx0bz3c" \l "_ftn_30" \o "" </w:instrText>
      </w:r>
      <w:r w:rsidRPr="00BF2F4E">
        <w:rPr>
          <w:rFonts w:ascii="Times New Roman" w:eastAsia="Times New Roman" w:hAnsi="Times New Roman" w:cs="Times New Roman"/>
          <w:color w:val="000000"/>
          <w:sz w:val="24"/>
          <w:szCs w:val="24"/>
          <w:lang w:eastAsia="hu-HU"/>
        </w:rPr>
        <w:fldChar w:fldCharType="end"/>
      </w:r>
      <w:bookmarkEnd w:id="0"/>
      <w:r w:rsidRPr="00BF2F4E">
        <w:rPr>
          <w:rFonts w:ascii="Times New Roman" w:eastAsia="Times New Roman" w:hAnsi="Times New Roman" w:cs="Times New Roman"/>
          <w:color w:val="000000"/>
          <w:sz w:val="24"/>
          <w:szCs w:val="24"/>
          <w:lang w:eastAsia="hu-HU"/>
        </w:rPr>
        <w:t>g) óvodáztatási, települési iskoláztatási támogatás</w:t>
      </w:r>
    </w:p>
    <w:bookmarkStart w:id="1" w:name="_ftnref_31"/>
    <w:p w:rsidR="00BF2F4E" w:rsidRPr="00BF2F4E" w:rsidRDefault="00BF2F4E" w:rsidP="00E96132">
      <w:pPr>
        <w:shd w:val="clear" w:color="auto" w:fill="FFFFFF" w:themeFill="background1"/>
        <w:spacing w:after="20" w:line="240" w:lineRule="auto"/>
        <w:ind w:left="708" w:firstLine="708"/>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fldChar w:fldCharType="begin"/>
      </w:r>
      <w:r w:rsidRPr="00BF2F4E">
        <w:rPr>
          <w:rFonts w:ascii="Times New Roman" w:eastAsia="Times New Roman" w:hAnsi="Times New Roman" w:cs="Times New Roman"/>
          <w:color w:val="000000"/>
          <w:sz w:val="24"/>
          <w:szCs w:val="24"/>
          <w:lang w:eastAsia="hu-HU"/>
        </w:rPr>
        <w:instrText xml:space="preserve"> HYPERLINK "http://njt.hu/njtonkorm.php?njtcp=eh7eg8ed9dr0eo7dt2ee7em2cj9bx2bz1cb6ce5bx0bz3c" \l "_ftn_31" \o "" </w:instrText>
      </w:r>
      <w:r w:rsidRPr="00BF2F4E">
        <w:rPr>
          <w:rFonts w:ascii="Times New Roman" w:eastAsia="Times New Roman" w:hAnsi="Times New Roman" w:cs="Times New Roman"/>
          <w:color w:val="000000"/>
          <w:sz w:val="24"/>
          <w:szCs w:val="24"/>
          <w:lang w:eastAsia="hu-HU"/>
        </w:rPr>
        <w:fldChar w:fldCharType="end"/>
      </w:r>
      <w:bookmarkEnd w:id="1"/>
      <w:r w:rsidRPr="00BF2F4E">
        <w:rPr>
          <w:rFonts w:ascii="Times New Roman" w:eastAsia="Times New Roman" w:hAnsi="Times New Roman" w:cs="Times New Roman"/>
          <w:color w:val="000000"/>
          <w:sz w:val="24"/>
          <w:szCs w:val="24"/>
          <w:lang w:eastAsia="hu-HU"/>
        </w:rPr>
        <w:t>h) 60 év feletti személyek támogatása</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           </w:t>
      </w:r>
    </w:p>
    <w:p w:rsidR="00BF2F4E" w:rsidRPr="00BF2F4E" w:rsidRDefault="001A5134"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7</w:t>
      </w:r>
      <w:r w:rsidR="004A0E58">
        <w:rPr>
          <w:rFonts w:ascii="Times New Roman" w:eastAsia="Times New Roman" w:hAnsi="Times New Roman" w:cs="Times New Roman"/>
          <w:color w:val="000000"/>
          <w:sz w:val="24"/>
          <w:szCs w:val="24"/>
          <w:lang w:eastAsia="hu-HU"/>
        </w:rPr>
        <w:t xml:space="preserve">. </w:t>
      </w:r>
      <w:r w:rsidR="00BD1FCB">
        <w:rPr>
          <w:rFonts w:ascii="Times New Roman" w:eastAsia="Times New Roman" w:hAnsi="Times New Roman" w:cs="Times New Roman"/>
          <w:color w:val="000000"/>
          <w:sz w:val="24"/>
          <w:szCs w:val="24"/>
          <w:lang w:eastAsia="hu-HU"/>
        </w:rPr>
        <w:t>§</w:t>
      </w:r>
      <w:r w:rsidR="00492974">
        <w:rPr>
          <w:rFonts w:ascii="Times New Roman" w:eastAsia="Times New Roman" w:hAnsi="Times New Roman" w:cs="Times New Roman"/>
          <w:color w:val="000000"/>
          <w:sz w:val="24"/>
          <w:szCs w:val="24"/>
          <w:lang w:eastAsia="hu-HU"/>
        </w:rPr>
        <w:tab/>
      </w:r>
      <w:r w:rsidR="00BF2F4E" w:rsidRPr="00BF2F4E">
        <w:rPr>
          <w:rFonts w:ascii="Times New Roman" w:eastAsia="Times New Roman" w:hAnsi="Times New Roman" w:cs="Times New Roman"/>
          <w:color w:val="000000"/>
          <w:sz w:val="24"/>
          <w:szCs w:val="24"/>
          <w:lang w:eastAsia="hu-HU"/>
        </w:rPr>
        <w:t>(1) Rendkívüli települési támogatásra jogosult:</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BF2F4E" w:rsidP="00E96132">
      <w:pPr>
        <w:shd w:val="clear" w:color="auto" w:fill="FFFFFF" w:themeFill="background1"/>
        <w:spacing w:after="20" w:line="240" w:lineRule="auto"/>
        <w:ind w:left="1416"/>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 xml:space="preserve">a) az a személy, aki önmaga illetve családja létfenntartásáról más módon nem tud gondoskodni és a családjában az egy főre jutó havi jövedelem nem haladja </w:t>
      </w:r>
      <w:r w:rsidRPr="00E96132">
        <w:rPr>
          <w:rFonts w:ascii="Times New Roman" w:eastAsia="Times New Roman" w:hAnsi="Times New Roman" w:cs="Times New Roman"/>
          <w:color w:val="000000"/>
          <w:sz w:val="24"/>
          <w:szCs w:val="24"/>
          <w:lang w:eastAsia="hu-HU"/>
        </w:rPr>
        <w:t xml:space="preserve">meg az öregségi nyugdíj mindenkori legkisebb összegének </w:t>
      </w:r>
      <w:r w:rsidR="00367D87">
        <w:rPr>
          <w:rFonts w:ascii="Times New Roman" w:eastAsia="Times New Roman" w:hAnsi="Times New Roman" w:cs="Times New Roman"/>
          <w:color w:val="000000"/>
          <w:sz w:val="24"/>
          <w:szCs w:val="24"/>
          <w:lang w:eastAsia="hu-HU"/>
        </w:rPr>
        <w:t>4</w:t>
      </w:r>
      <w:r w:rsidRPr="00E96132">
        <w:rPr>
          <w:rFonts w:ascii="Times New Roman" w:eastAsia="Times New Roman" w:hAnsi="Times New Roman" w:cs="Times New Roman"/>
          <w:color w:val="000000"/>
          <w:sz w:val="24"/>
          <w:szCs w:val="24"/>
          <w:lang w:eastAsia="hu-HU"/>
        </w:rPr>
        <w:t xml:space="preserve">00%-át, egyedül élő esetén az öregségi nyugdíj mindenkori legkisebb összegének </w:t>
      </w:r>
      <w:r w:rsidR="00367D87">
        <w:rPr>
          <w:rFonts w:ascii="Times New Roman" w:eastAsia="Times New Roman" w:hAnsi="Times New Roman" w:cs="Times New Roman"/>
          <w:color w:val="000000"/>
          <w:sz w:val="24"/>
          <w:szCs w:val="24"/>
          <w:lang w:eastAsia="hu-HU"/>
        </w:rPr>
        <w:t>5</w:t>
      </w:r>
      <w:r w:rsidR="00830083" w:rsidRPr="00E96132">
        <w:rPr>
          <w:rFonts w:ascii="Times New Roman" w:eastAsia="Times New Roman" w:hAnsi="Times New Roman" w:cs="Times New Roman"/>
          <w:color w:val="000000"/>
          <w:sz w:val="24"/>
          <w:szCs w:val="24"/>
          <w:lang w:eastAsia="hu-HU"/>
        </w:rPr>
        <w:t>00</w:t>
      </w:r>
      <w:r w:rsidRPr="00E96132">
        <w:rPr>
          <w:rFonts w:ascii="Times New Roman" w:eastAsia="Times New Roman" w:hAnsi="Times New Roman" w:cs="Times New Roman"/>
          <w:color w:val="000000"/>
          <w:sz w:val="24"/>
          <w:szCs w:val="24"/>
          <w:lang w:eastAsia="hu-HU"/>
        </w:rPr>
        <w:t xml:space="preserve"> %-át,</w:t>
      </w:r>
    </w:p>
    <w:p w:rsidR="00AE7DA7" w:rsidRDefault="00AE7DA7" w:rsidP="00E96132">
      <w:pPr>
        <w:shd w:val="clear" w:color="auto" w:fill="FFFFFF" w:themeFill="background1"/>
        <w:spacing w:after="20" w:line="240" w:lineRule="auto"/>
        <w:ind w:left="1416"/>
        <w:jc w:val="both"/>
        <w:rPr>
          <w:rFonts w:ascii="Times New Roman" w:eastAsia="Times New Roman" w:hAnsi="Times New Roman" w:cs="Times New Roman"/>
          <w:color w:val="000000"/>
          <w:sz w:val="24"/>
          <w:szCs w:val="24"/>
          <w:lang w:eastAsia="hu-HU"/>
        </w:rPr>
      </w:pPr>
    </w:p>
    <w:p w:rsidR="00BF2F4E" w:rsidRPr="00BF2F4E" w:rsidRDefault="00BF2F4E" w:rsidP="00E96132">
      <w:pPr>
        <w:shd w:val="clear" w:color="auto" w:fill="FFFFFF" w:themeFill="background1"/>
        <w:spacing w:after="20" w:line="240" w:lineRule="auto"/>
        <w:ind w:left="1416"/>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 xml:space="preserve">b) az a személy, aki az a) pont alapján nem jogosult rendkívüli települési támogatásra, de alkalmanként jelentkező többletkiadása miatt rendkívüli élethelyzetbe került (pl. baleset, elemi kár, hosszantartó kórházi kezelés, magas gyógyszerköltség, iskoláztatással kapcsolatos többletkiadás stb.) és családjában az egy főre jutó havi jövedelem nem haladja meg </w:t>
      </w:r>
      <w:r w:rsidRPr="00E96132">
        <w:rPr>
          <w:rFonts w:ascii="Times New Roman" w:eastAsia="Times New Roman" w:hAnsi="Times New Roman" w:cs="Times New Roman"/>
          <w:color w:val="000000"/>
          <w:sz w:val="24"/>
          <w:szCs w:val="24"/>
          <w:lang w:eastAsia="hu-HU"/>
        </w:rPr>
        <w:t xml:space="preserve">az öregségi nyugdíj </w:t>
      </w:r>
      <w:r w:rsidRPr="00E96132">
        <w:rPr>
          <w:rFonts w:ascii="Times New Roman" w:eastAsia="Times New Roman" w:hAnsi="Times New Roman" w:cs="Times New Roman"/>
          <w:color w:val="000000"/>
          <w:sz w:val="24"/>
          <w:szCs w:val="24"/>
          <w:lang w:eastAsia="hu-HU"/>
        </w:rPr>
        <w:lastRenderedPageBreak/>
        <w:t xml:space="preserve">mindenkori legkisebb összegének </w:t>
      </w:r>
      <w:r w:rsidR="00367D87">
        <w:rPr>
          <w:rFonts w:ascii="Times New Roman" w:eastAsia="Times New Roman" w:hAnsi="Times New Roman" w:cs="Times New Roman"/>
          <w:color w:val="000000"/>
          <w:sz w:val="24"/>
          <w:szCs w:val="24"/>
          <w:lang w:eastAsia="hu-HU"/>
        </w:rPr>
        <w:t>6</w:t>
      </w:r>
      <w:r w:rsidRPr="00E96132">
        <w:rPr>
          <w:rFonts w:ascii="Times New Roman" w:eastAsia="Times New Roman" w:hAnsi="Times New Roman" w:cs="Times New Roman"/>
          <w:color w:val="000000"/>
          <w:sz w:val="24"/>
          <w:szCs w:val="24"/>
          <w:lang w:eastAsia="hu-HU"/>
        </w:rPr>
        <w:t xml:space="preserve">00 %-át, egyedül élő esetén az öregségi nyugdíj mindenkori legkisebb összegének </w:t>
      </w:r>
      <w:r w:rsidR="00367D87">
        <w:rPr>
          <w:rFonts w:ascii="Times New Roman" w:eastAsia="Times New Roman" w:hAnsi="Times New Roman" w:cs="Times New Roman"/>
          <w:color w:val="000000"/>
          <w:sz w:val="24"/>
          <w:szCs w:val="24"/>
          <w:lang w:eastAsia="hu-HU"/>
        </w:rPr>
        <w:t>7</w:t>
      </w:r>
      <w:r w:rsidR="00830083" w:rsidRPr="00E96132">
        <w:rPr>
          <w:rFonts w:ascii="Times New Roman" w:eastAsia="Times New Roman" w:hAnsi="Times New Roman" w:cs="Times New Roman"/>
          <w:color w:val="000000"/>
          <w:sz w:val="24"/>
          <w:szCs w:val="24"/>
          <w:lang w:eastAsia="hu-HU"/>
        </w:rPr>
        <w:t>00</w:t>
      </w:r>
      <w:r w:rsidRPr="00E96132">
        <w:rPr>
          <w:rFonts w:ascii="Times New Roman" w:eastAsia="Times New Roman" w:hAnsi="Times New Roman" w:cs="Times New Roman"/>
          <w:color w:val="000000"/>
          <w:sz w:val="24"/>
          <w:szCs w:val="24"/>
          <w:lang w:eastAsia="hu-HU"/>
        </w:rPr>
        <w:t xml:space="preserve"> %-át.</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BF2F4E" w:rsidP="00E96132">
      <w:pPr>
        <w:shd w:val="clear" w:color="auto" w:fill="FFFFFF" w:themeFill="background1"/>
        <w:spacing w:after="20" w:line="240" w:lineRule="auto"/>
        <w:ind w:left="708"/>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(2) A rendkívüli te</w:t>
      </w:r>
      <w:r>
        <w:rPr>
          <w:rFonts w:ascii="Times New Roman" w:eastAsia="Times New Roman" w:hAnsi="Times New Roman" w:cs="Times New Roman"/>
          <w:color w:val="000000"/>
          <w:sz w:val="24"/>
          <w:szCs w:val="24"/>
          <w:lang w:eastAsia="hu-HU"/>
        </w:rPr>
        <w:t>lepülési támogatás iránti kérel</w:t>
      </w:r>
      <w:r w:rsidRPr="00BF2F4E">
        <w:rPr>
          <w:rFonts w:ascii="Times New Roman" w:eastAsia="Times New Roman" w:hAnsi="Times New Roman" w:cs="Times New Roman"/>
          <w:color w:val="000000"/>
          <w:sz w:val="24"/>
          <w:szCs w:val="24"/>
          <w:lang w:eastAsia="hu-HU"/>
        </w:rPr>
        <w:t>met az 1. melléklet szerinti formanyomtatványon kell benyújtani. A kérelemhez csatolni kell a 4. §. (2) bekezdésében meghatározottakat. A 7. §. (1) b) pontjában foglaltak szerinti rendkívüli élethelyzet következtében jelentkező többletkiadást igazolni kell. Amennyiben a kérelmező igazolást nem tud csatolni, környezettanulmányt kell készíteni.</w:t>
      </w:r>
    </w:p>
    <w:p w:rsid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BF2F4E" w:rsidP="00E96132">
      <w:pPr>
        <w:shd w:val="clear" w:color="auto" w:fill="FFFFFF" w:themeFill="background1"/>
        <w:spacing w:after="20" w:line="240" w:lineRule="auto"/>
        <w:ind w:left="708"/>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 xml:space="preserve">(3) A rendkívüli települési támogatás összege alkalmanként minimum </w:t>
      </w:r>
      <w:r w:rsidR="006C367E">
        <w:rPr>
          <w:rFonts w:ascii="Times New Roman" w:eastAsia="Times New Roman" w:hAnsi="Times New Roman" w:cs="Times New Roman"/>
          <w:color w:val="000000"/>
          <w:sz w:val="24"/>
          <w:szCs w:val="24"/>
          <w:lang w:eastAsia="hu-HU"/>
        </w:rPr>
        <w:t>5</w:t>
      </w:r>
      <w:r w:rsidR="005A129A">
        <w:rPr>
          <w:rFonts w:ascii="Times New Roman" w:eastAsia="Times New Roman" w:hAnsi="Times New Roman" w:cs="Times New Roman"/>
          <w:color w:val="000000"/>
          <w:sz w:val="24"/>
          <w:szCs w:val="24"/>
          <w:lang w:eastAsia="hu-HU"/>
        </w:rPr>
        <w:t>.</w:t>
      </w:r>
      <w:r w:rsidRPr="00BF2F4E">
        <w:rPr>
          <w:rFonts w:ascii="Times New Roman" w:eastAsia="Times New Roman" w:hAnsi="Times New Roman" w:cs="Times New Roman"/>
          <w:color w:val="000000"/>
          <w:sz w:val="24"/>
          <w:szCs w:val="24"/>
          <w:lang w:eastAsia="hu-HU"/>
        </w:rPr>
        <w:t>000,-</w:t>
      </w:r>
      <w:r w:rsidR="00954771">
        <w:rPr>
          <w:rFonts w:ascii="Times New Roman" w:eastAsia="Times New Roman" w:hAnsi="Times New Roman" w:cs="Times New Roman"/>
          <w:color w:val="000000"/>
          <w:sz w:val="24"/>
          <w:szCs w:val="24"/>
          <w:lang w:eastAsia="hu-HU"/>
        </w:rPr>
        <w:t xml:space="preserve"> </w:t>
      </w:r>
      <w:r w:rsidRPr="00BF2F4E">
        <w:rPr>
          <w:rFonts w:ascii="Times New Roman" w:eastAsia="Times New Roman" w:hAnsi="Times New Roman" w:cs="Times New Roman"/>
          <w:color w:val="000000"/>
          <w:sz w:val="24"/>
          <w:szCs w:val="24"/>
          <w:lang w:eastAsia="hu-HU"/>
        </w:rPr>
        <w:t>Ft, de nem haladhatja meg a 300.000,-</w:t>
      </w:r>
      <w:r w:rsidR="00954771">
        <w:rPr>
          <w:rFonts w:ascii="Times New Roman" w:eastAsia="Times New Roman" w:hAnsi="Times New Roman" w:cs="Times New Roman"/>
          <w:color w:val="000000"/>
          <w:sz w:val="24"/>
          <w:szCs w:val="24"/>
          <w:lang w:eastAsia="hu-HU"/>
        </w:rPr>
        <w:t xml:space="preserve"> </w:t>
      </w:r>
      <w:r w:rsidRPr="00BF2F4E">
        <w:rPr>
          <w:rFonts w:ascii="Times New Roman" w:eastAsia="Times New Roman" w:hAnsi="Times New Roman" w:cs="Times New Roman"/>
          <w:color w:val="000000"/>
          <w:sz w:val="24"/>
          <w:szCs w:val="24"/>
          <w:lang w:eastAsia="hu-HU"/>
        </w:rPr>
        <w:t>Ft-ot. A 7. §. (1) a) pontja szerinti esetben a támogatás havi rendszerességgel is nyújtható.</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BF2F4E" w:rsidP="00E96132">
      <w:pPr>
        <w:shd w:val="clear" w:color="auto" w:fill="FFFFFF" w:themeFill="background1"/>
        <w:spacing w:after="20" w:line="240" w:lineRule="auto"/>
        <w:ind w:left="708"/>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(4) A rendkívüli települési támogatás iránti kérelemről a kérelem beérkezését vagy a</w:t>
      </w:r>
      <w:r>
        <w:rPr>
          <w:rFonts w:ascii="Times New Roman" w:eastAsia="Times New Roman" w:hAnsi="Times New Roman" w:cs="Times New Roman"/>
          <w:color w:val="000000"/>
          <w:sz w:val="24"/>
          <w:szCs w:val="24"/>
          <w:lang w:eastAsia="hu-HU"/>
        </w:rPr>
        <w:t xml:space="preserve"> </w:t>
      </w:r>
      <w:r w:rsidRPr="00BF2F4E">
        <w:rPr>
          <w:rFonts w:ascii="Times New Roman" w:eastAsia="Times New Roman" w:hAnsi="Times New Roman" w:cs="Times New Roman"/>
          <w:color w:val="000000"/>
          <w:sz w:val="24"/>
          <w:szCs w:val="24"/>
          <w:lang w:eastAsia="hu-HU"/>
        </w:rPr>
        <w:t>hivatalbóli eljárás megindítását követő 15 napon belül a polgármester dönt.</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1A5134"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8</w:t>
      </w:r>
      <w:r w:rsidR="004A0E58">
        <w:rPr>
          <w:rFonts w:ascii="Times New Roman" w:eastAsia="Times New Roman" w:hAnsi="Times New Roman" w:cs="Times New Roman"/>
          <w:color w:val="000000"/>
          <w:sz w:val="24"/>
          <w:szCs w:val="24"/>
          <w:lang w:eastAsia="hu-HU"/>
        </w:rPr>
        <w:t xml:space="preserve">. </w:t>
      </w:r>
      <w:r w:rsidR="00BD1FCB">
        <w:rPr>
          <w:rFonts w:ascii="Times New Roman" w:eastAsia="Times New Roman" w:hAnsi="Times New Roman" w:cs="Times New Roman"/>
          <w:color w:val="000000"/>
          <w:sz w:val="24"/>
          <w:szCs w:val="24"/>
          <w:lang w:eastAsia="hu-HU"/>
        </w:rPr>
        <w:t>§</w:t>
      </w:r>
      <w:r w:rsidR="00492974">
        <w:rPr>
          <w:rFonts w:ascii="Times New Roman" w:eastAsia="Times New Roman" w:hAnsi="Times New Roman" w:cs="Times New Roman"/>
          <w:color w:val="000000"/>
          <w:sz w:val="24"/>
          <w:szCs w:val="24"/>
          <w:lang w:eastAsia="hu-HU"/>
        </w:rPr>
        <w:tab/>
        <w:t>(</w:t>
      </w:r>
      <w:r w:rsidR="00BF2F4E" w:rsidRPr="00BF2F4E">
        <w:rPr>
          <w:rFonts w:ascii="Times New Roman" w:eastAsia="Times New Roman" w:hAnsi="Times New Roman" w:cs="Times New Roman"/>
          <w:color w:val="000000"/>
          <w:sz w:val="24"/>
          <w:szCs w:val="24"/>
          <w:lang w:eastAsia="hu-HU"/>
        </w:rPr>
        <w:t>1) A rendkívüli települési támogatás természetben is nyújtható, melynek formái:</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BF2F4E" w:rsidP="00E96132">
      <w:pPr>
        <w:shd w:val="clear" w:color="auto" w:fill="FFFFFF" w:themeFill="background1"/>
        <w:spacing w:after="20" w:line="240" w:lineRule="auto"/>
        <w:ind w:left="708" w:firstLine="708"/>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a) tankönyv, illetve füzetcsomag</w:t>
      </w:r>
    </w:p>
    <w:p w:rsidR="00BF2F4E" w:rsidRPr="00BF2F4E" w:rsidRDefault="00BF2F4E" w:rsidP="00E96132">
      <w:pPr>
        <w:shd w:val="clear" w:color="auto" w:fill="FFFFFF" w:themeFill="background1"/>
        <w:spacing w:after="20" w:line="240" w:lineRule="auto"/>
        <w:ind w:left="708" w:firstLine="708"/>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b) tartós élelmiszer, ruházat</w:t>
      </w:r>
    </w:p>
    <w:p w:rsidR="00BF2F4E" w:rsidRPr="00BF2F4E" w:rsidRDefault="00BF2F4E" w:rsidP="00E96132">
      <w:pPr>
        <w:shd w:val="clear" w:color="auto" w:fill="FFFFFF" w:themeFill="background1"/>
        <w:spacing w:after="20" w:line="240" w:lineRule="auto"/>
        <w:ind w:left="1416"/>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c) gyermekintézmények térítési díjának fizetése, illetve ahhoz történő hozzájárulás,</w:t>
      </w:r>
    </w:p>
    <w:p w:rsidR="00BF2F4E" w:rsidRPr="00BF2F4E" w:rsidRDefault="00BF2F4E" w:rsidP="00E96132">
      <w:pPr>
        <w:shd w:val="clear" w:color="auto" w:fill="FFFFFF" w:themeFill="background1"/>
        <w:spacing w:after="20" w:line="240" w:lineRule="auto"/>
        <w:ind w:left="1416"/>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d)</w:t>
      </w:r>
      <w:r w:rsidR="004A0E58">
        <w:rPr>
          <w:rFonts w:ascii="Times New Roman" w:eastAsia="Times New Roman" w:hAnsi="Times New Roman" w:cs="Times New Roman"/>
          <w:color w:val="000000"/>
          <w:sz w:val="24"/>
          <w:szCs w:val="24"/>
          <w:lang w:eastAsia="hu-HU"/>
        </w:rPr>
        <w:t xml:space="preserve"> </w:t>
      </w:r>
      <w:r w:rsidRPr="00BF2F4E">
        <w:rPr>
          <w:rFonts w:ascii="Times New Roman" w:eastAsia="Times New Roman" w:hAnsi="Times New Roman" w:cs="Times New Roman"/>
          <w:color w:val="000000"/>
          <w:sz w:val="24"/>
          <w:szCs w:val="24"/>
          <w:lang w:eastAsia="hu-HU"/>
        </w:rPr>
        <w:t>étkeztetés térítési díjának fizetéséhez történő hozzájárulás, a térítési díj átvállalása</w:t>
      </w:r>
    </w:p>
    <w:p w:rsidR="00BF2F4E" w:rsidRPr="00BF2F4E" w:rsidRDefault="00BF2F4E" w:rsidP="00E96132">
      <w:pPr>
        <w:shd w:val="clear" w:color="auto" w:fill="FFFFFF" w:themeFill="background1"/>
        <w:spacing w:after="20" w:line="240" w:lineRule="auto"/>
        <w:ind w:left="708" w:firstLine="708"/>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e)</w:t>
      </w:r>
      <w:r w:rsidR="00CE1203">
        <w:rPr>
          <w:rFonts w:ascii="Times New Roman" w:eastAsia="Times New Roman" w:hAnsi="Times New Roman" w:cs="Times New Roman"/>
          <w:color w:val="000000"/>
          <w:sz w:val="24"/>
          <w:szCs w:val="24"/>
          <w:lang w:eastAsia="hu-HU"/>
        </w:rPr>
        <w:t xml:space="preserve"> </w:t>
      </w:r>
      <w:r w:rsidRPr="00BF2F4E">
        <w:rPr>
          <w:rFonts w:ascii="Times New Roman" w:eastAsia="Times New Roman" w:hAnsi="Times New Roman" w:cs="Times New Roman"/>
          <w:color w:val="000000"/>
          <w:sz w:val="24"/>
          <w:szCs w:val="24"/>
          <w:lang w:eastAsia="hu-HU"/>
        </w:rPr>
        <w:t>gyógyszertámogatás </w:t>
      </w:r>
    </w:p>
    <w:p w:rsidR="00BF2F4E" w:rsidRPr="00BF2F4E" w:rsidRDefault="00BF2F4E" w:rsidP="00E96132">
      <w:pPr>
        <w:shd w:val="clear" w:color="auto" w:fill="FFFFFF" w:themeFill="background1"/>
        <w:spacing w:after="20" w:line="240" w:lineRule="auto"/>
        <w:ind w:left="708" w:firstLine="708"/>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f) tüzelő támogatás</w:t>
      </w:r>
    </w:p>
    <w:p w:rsidR="00BF2F4E" w:rsidRPr="00BF2F4E" w:rsidRDefault="00BF2F4E" w:rsidP="00E96132">
      <w:pPr>
        <w:shd w:val="clear" w:color="auto" w:fill="FFFFFF" w:themeFill="background1"/>
        <w:spacing w:after="20" w:line="240" w:lineRule="auto"/>
        <w:ind w:left="708" w:firstLine="708"/>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g) közüzemi díjak kifizetése, illetve ahhoz történő hozzájárulás</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BF2F4E" w:rsidP="00E96132">
      <w:pPr>
        <w:shd w:val="clear" w:color="auto" w:fill="FFFFFF" w:themeFill="background1"/>
        <w:spacing w:after="20" w:line="240" w:lineRule="auto"/>
        <w:ind w:left="708"/>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(2) A támogatás természetbeni formában történő nyújtása esetén a támogatást megítélő határozatban erről rendelkezni kell.</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1A5134" w:rsidP="00E96132">
      <w:pPr>
        <w:shd w:val="clear" w:color="auto" w:fill="FFFFFF" w:themeFill="background1"/>
        <w:spacing w:after="20" w:line="240" w:lineRule="auto"/>
        <w:ind w:left="705" w:hanging="705"/>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9</w:t>
      </w:r>
      <w:r w:rsidR="00BD1FCB">
        <w:rPr>
          <w:rFonts w:ascii="Times New Roman" w:eastAsia="Times New Roman" w:hAnsi="Times New Roman" w:cs="Times New Roman"/>
          <w:color w:val="000000"/>
          <w:sz w:val="24"/>
          <w:szCs w:val="24"/>
          <w:lang w:eastAsia="hu-HU"/>
        </w:rPr>
        <w:t>. §</w:t>
      </w:r>
      <w:r w:rsidR="00492974">
        <w:rPr>
          <w:rFonts w:ascii="Times New Roman" w:eastAsia="Times New Roman" w:hAnsi="Times New Roman" w:cs="Times New Roman"/>
          <w:color w:val="000000"/>
          <w:sz w:val="24"/>
          <w:szCs w:val="24"/>
          <w:lang w:eastAsia="hu-HU"/>
        </w:rPr>
        <w:tab/>
      </w:r>
      <w:r w:rsidR="00BF2F4E" w:rsidRPr="00BF2F4E">
        <w:rPr>
          <w:rFonts w:ascii="Times New Roman" w:eastAsia="Times New Roman" w:hAnsi="Times New Roman" w:cs="Times New Roman"/>
          <w:color w:val="000000"/>
          <w:sz w:val="24"/>
          <w:szCs w:val="24"/>
          <w:lang w:eastAsia="hu-HU"/>
        </w:rPr>
        <w:t>(1) Temetési támogatásra jogosult az a személy, aki meghalt személy eltemettetéséről</w:t>
      </w:r>
      <w:r w:rsidR="00BF2F4E">
        <w:rPr>
          <w:rFonts w:ascii="Times New Roman" w:eastAsia="Times New Roman" w:hAnsi="Times New Roman" w:cs="Times New Roman"/>
          <w:color w:val="000000"/>
          <w:sz w:val="24"/>
          <w:szCs w:val="24"/>
          <w:lang w:eastAsia="hu-HU"/>
        </w:rPr>
        <w:t xml:space="preserve"> </w:t>
      </w:r>
      <w:r w:rsidR="00BF2F4E" w:rsidRPr="00BF2F4E">
        <w:rPr>
          <w:rFonts w:ascii="Times New Roman" w:eastAsia="Times New Roman" w:hAnsi="Times New Roman" w:cs="Times New Roman"/>
          <w:color w:val="000000"/>
          <w:sz w:val="24"/>
          <w:szCs w:val="24"/>
          <w:lang w:eastAsia="hu-HU"/>
        </w:rPr>
        <w:t xml:space="preserve">gondoskodott annak ellenére, hogy arra nem volt köteles, vagy tartására köteles hozzátartozó volt ugyan, de családjában </w:t>
      </w:r>
      <w:r w:rsidR="00BF2F4E" w:rsidRPr="00E96132">
        <w:rPr>
          <w:rFonts w:ascii="Times New Roman" w:eastAsia="Times New Roman" w:hAnsi="Times New Roman" w:cs="Times New Roman"/>
          <w:color w:val="000000"/>
          <w:sz w:val="24"/>
          <w:szCs w:val="24"/>
          <w:lang w:eastAsia="hu-HU"/>
        </w:rPr>
        <w:t xml:space="preserve">az egy főre jutó jövedelem nem éri el az öregségi nyugdíj mindenkori legkisebb összegének </w:t>
      </w:r>
      <w:r w:rsidR="00367D87">
        <w:rPr>
          <w:rFonts w:ascii="Times New Roman" w:eastAsia="Times New Roman" w:hAnsi="Times New Roman" w:cs="Times New Roman"/>
          <w:color w:val="000000"/>
          <w:sz w:val="24"/>
          <w:szCs w:val="24"/>
          <w:lang w:eastAsia="hu-HU"/>
        </w:rPr>
        <w:t>6</w:t>
      </w:r>
      <w:r w:rsidR="00830083" w:rsidRPr="00E96132">
        <w:rPr>
          <w:rFonts w:ascii="Times New Roman" w:eastAsia="Times New Roman" w:hAnsi="Times New Roman" w:cs="Times New Roman"/>
          <w:color w:val="000000"/>
          <w:sz w:val="24"/>
          <w:szCs w:val="24"/>
          <w:lang w:eastAsia="hu-HU"/>
        </w:rPr>
        <w:t>00</w:t>
      </w:r>
      <w:r w:rsidR="00BF2F4E" w:rsidRPr="00E96132">
        <w:rPr>
          <w:rFonts w:ascii="Times New Roman" w:eastAsia="Times New Roman" w:hAnsi="Times New Roman" w:cs="Times New Roman"/>
          <w:color w:val="000000"/>
          <w:sz w:val="24"/>
          <w:szCs w:val="24"/>
          <w:lang w:eastAsia="hu-HU"/>
        </w:rPr>
        <w:t xml:space="preserve"> %-át, egyedül élő esetén az öregségi nyugdíj mindenkori legkisebb összegének </w:t>
      </w:r>
      <w:r w:rsidR="00367D87">
        <w:rPr>
          <w:rFonts w:ascii="Times New Roman" w:eastAsia="Times New Roman" w:hAnsi="Times New Roman" w:cs="Times New Roman"/>
          <w:color w:val="000000"/>
          <w:sz w:val="24"/>
          <w:szCs w:val="24"/>
          <w:lang w:eastAsia="hu-HU"/>
        </w:rPr>
        <w:t>7</w:t>
      </w:r>
      <w:r w:rsidR="00830083" w:rsidRPr="00E96132">
        <w:rPr>
          <w:rFonts w:ascii="Times New Roman" w:eastAsia="Times New Roman" w:hAnsi="Times New Roman" w:cs="Times New Roman"/>
          <w:color w:val="000000"/>
          <w:sz w:val="24"/>
          <w:szCs w:val="24"/>
          <w:lang w:eastAsia="hu-HU"/>
        </w:rPr>
        <w:t>00</w:t>
      </w:r>
      <w:r w:rsidR="00BF2F4E" w:rsidRPr="00E96132">
        <w:rPr>
          <w:rFonts w:ascii="Times New Roman" w:eastAsia="Times New Roman" w:hAnsi="Times New Roman" w:cs="Times New Roman"/>
          <w:color w:val="000000"/>
          <w:sz w:val="24"/>
          <w:szCs w:val="24"/>
          <w:lang w:eastAsia="hu-HU"/>
        </w:rPr>
        <w:t xml:space="preserve"> %-át.</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BF2F4E" w:rsidP="00E96132">
      <w:pPr>
        <w:shd w:val="clear" w:color="auto" w:fill="FFFFFF" w:themeFill="background1"/>
        <w:spacing w:after="20" w:line="240" w:lineRule="auto"/>
        <w:ind w:left="705"/>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 xml:space="preserve">(2) Az elhunyt személy eltemettéséről gondoskodó személy a haláleset bekövetkezését követő </w:t>
      </w:r>
      <w:r w:rsidR="00830083" w:rsidRPr="00E96132">
        <w:rPr>
          <w:rFonts w:ascii="Times New Roman" w:eastAsia="Times New Roman" w:hAnsi="Times New Roman" w:cs="Times New Roman"/>
          <w:color w:val="000000"/>
          <w:sz w:val="24"/>
          <w:szCs w:val="24"/>
          <w:lang w:eastAsia="hu-HU"/>
        </w:rPr>
        <w:t>9</w:t>
      </w:r>
      <w:r w:rsidRPr="00E96132">
        <w:rPr>
          <w:rFonts w:ascii="Times New Roman" w:eastAsia="Times New Roman" w:hAnsi="Times New Roman" w:cs="Times New Roman"/>
          <w:color w:val="000000"/>
          <w:sz w:val="24"/>
          <w:szCs w:val="24"/>
          <w:lang w:eastAsia="hu-HU"/>
        </w:rPr>
        <w:t>0 napon</w:t>
      </w:r>
      <w:r w:rsidRPr="00BF2F4E">
        <w:rPr>
          <w:rFonts w:ascii="Times New Roman" w:eastAsia="Times New Roman" w:hAnsi="Times New Roman" w:cs="Times New Roman"/>
          <w:color w:val="000000"/>
          <w:sz w:val="24"/>
          <w:szCs w:val="24"/>
          <w:lang w:eastAsia="hu-HU"/>
        </w:rPr>
        <w:t xml:space="preserve"> belül nyújthat be kérelmet, a 2. melléklet szerinti formanyomtatványon, melyhez csatolnia kell a nevére, vagy a vele egy háztartásban élő családtagja nevére </w:t>
      </w:r>
      <w:r w:rsidRPr="00143D79">
        <w:rPr>
          <w:rFonts w:ascii="Times New Roman" w:eastAsia="Times New Roman" w:hAnsi="Times New Roman" w:cs="Times New Roman"/>
          <w:color w:val="000000"/>
          <w:sz w:val="24"/>
          <w:szCs w:val="24"/>
          <w:lang w:eastAsia="hu-HU"/>
        </w:rPr>
        <w:t>kiállított temetési számla</w:t>
      </w:r>
      <w:r w:rsidRPr="00BF2F4E">
        <w:rPr>
          <w:rFonts w:ascii="Times New Roman" w:eastAsia="Times New Roman" w:hAnsi="Times New Roman" w:cs="Times New Roman"/>
          <w:color w:val="000000"/>
          <w:sz w:val="24"/>
          <w:szCs w:val="24"/>
          <w:lang w:eastAsia="hu-HU"/>
        </w:rPr>
        <w:t xml:space="preserve"> eredeti példányát. A számlát</w:t>
      </w:r>
      <w:r w:rsidR="00830083">
        <w:rPr>
          <w:rFonts w:ascii="Times New Roman" w:eastAsia="Times New Roman" w:hAnsi="Times New Roman" w:cs="Times New Roman"/>
          <w:color w:val="000000"/>
          <w:sz w:val="24"/>
          <w:szCs w:val="24"/>
          <w:lang w:eastAsia="hu-HU"/>
        </w:rPr>
        <w:t>, nyugtát</w:t>
      </w:r>
      <w:r w:rsidRPr="00BF2F4E">
        <w:rPr>
          <w:rFonts w:ascii="Times New Roman" w:eastAsia="Times New Roman" w:hAnsi="Times New Roman" w:cs="Times New Roman"/>
          <w:color w:val="000000"/>
          <w:sz w:val="24"/>
          <w:szCs w:val="24"/>
          <w:lang w:eastAsia="hu-HU"/>
        </w:rPr>
        <w:t xml:space="preserve"> a kérelmező számára a határozat számának és a megállapított segély összegének rávezetését követően vissza kell adni.</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CE1203" w:rsidRDefault="00BF2F4E" w:rsidP="00E96132">
      <w:pPr>
        <w:shd w:val="clear" w:color="auto" w:fill="FFFFFF" w:themeFill="background1"/>
        <w:spacing w:after="20" w:line="240" w:lineRule="auto"/>
        <w:ind w:firstLine="705"/>
        <w:jc w:val="both"/>
        <w:rPr>
          <w:rFonts w:ascii="Times New Roman" w:eastAsia="Times New Roman" w:hAnsi="Times New Roman" w:cs="Times New Roman"/>
          <w:color w:val="000000"/>
          <w:sz w:val="24"/>
          <w:szCs w:val="24"/>
          <w:lang w:eastAsia="hu-HU"/>
        </w:rPr>
      </w:pPr>
      <w:r w:rsidRPr="00E96132">
        <w:rPr>
          <w:rFonts w:ascii="Times New Roman" w:eastAsia="Times New Roman" w:hAnsi="Times New Roman" w:cs="Times New Roman"/>
          <w:color w:val="000000"/>
          <w:sz w:val="24"/>
          <w:szCs w:val="24"/>
          <w:lang w:eastAsia="hu-HU"/>
        </w:rPr>
        <w:t xml:space="preserve">(3) A temetési támogatás összege </w:t>
      </w:r>
      <w:r w:rsidR="00BF3161" w:rsidRPr="00E96132">
        <w:rPr>
          <w:rFonts w:ascii="Times New Roman" w:eastAsia="Times New Roman" w:hAnsi="Times New Roman" w:cs="Times New Roman"/>
          <w:color w:val="000000"/>
          <w:sz w:val="24"/>
          <w:szCs w:val="24"/>
          <w:lang w:eastAsia="hu-HU"/>
        </w:rPr>
        <w:t>2</w:t>
      </w:r>
      <w:r w:rsidRPr="00E96132">
        <w:rPr>
          <w:rFonts w:ascii="Times New Roman" w:eastAsia="Times New Roman" w:hAnsi="Times New Roman" w:cs="Times New Roman"/>
          <w:color w:val="000000"/>
          <w:sz w:val="24"/>
          <w:szCs w:val="24"/>
          <w:lang w:eastAsia="hu-HU"/>
        </w:rPr>
        <w:t>5.000,-Ft.</w:t>
      </w:r>
      <w:r w:rsidR="00CE1203" w:rsidRPr="00CE1203">
        <w:rPr>
          <w:rFonts w:ascii="Times New Roman" w:eastAsia="Times New Roman" w:hAnsi="Times New Roman" w:cs="Times New Roman"/>
          <w:color w:val="000000"/>
          <w:sz w:val="24"/>
          <w:szCs w:val="24"/>
          <w:lang w:eastAsia="hu-HU"/>
        </w:rPr>
        <w:t xml:space="preserve"> </w:t>
      </w:r>
    </w:p>
    <w:p w:rsidR="00CE1203" w:rsidRDefault="00CE1203" w:rsidP="00E96132">
      <w:pPr>
        <w:shd w:val="clear" w:color="auto" w:fill="FFFFFF" w:themeFill="background1"/>
        <w:spacing w:after="20" w:line="240" w:lineRule="auto"/>
        <w:ind w:firstLine="705"/>
        <w:jc w:val="both"/>
        <w:rPr>
          <w:rFonts w:ascii="Times New Roman" w:eastAsia="Times New Roman" w:hAnsi="Times New Roman" w:cs="Times New Roman"/>
          <w:color w:val="000000"/>
          <w:sz w:val="24"/>
          <w:szCs w:val="24"/>
          <w:lang w:eastAsia="hu-HU"/>
        </w:rPr>
      </w:pPr>
    </w:p>
    <w:p w:rsidR="00BF2F4E" w:rsidRPr="00BF2F4E" w:rsidRDefault="00CE1203" w:rsidP="00E96132">
      <w:pPr>
        <w:shd w:val="clear" w:color="auto" w:fill="FFFFFF" w:themeFill="background1"/>
        <w:spacing w:after="20" w:line="240" w:lineRule="auto"/>
        <w:ind w:left="705"/>
        <w:jc w:val="both"/>
        <w:rPr>
          <w:rFonts w:ascii="Times New Roman" w:eastAsia="Times New Roman" w:hAnsi="Times New Roman" w:cs="Times New Roman"/>
          <w:color w:val="000000"/>
          <w:sz w:val="24"/>
          <w:szCs w:val="24"/>
          <w:lang w:eastAsia="hu-HU"/>
        </w:rPr>
      </w:pPr>
      <w:r w:rsidRPr="00A01867">
        <w:rPr>
          <w:rFonts w:ascii="Times New Roman" w:eastAsia="Times New Roman" w:hAnsi="Times New Roman" w:cs="Times New Roman"/>
          <w:color w:val="000000"/>
          <w:sz w:val="24"/>
          <w:szCs w:val="24"/>
          <w:lang w:eastAsia="hu-HU"/>
        </w:rPr>
        <w:lastRenderedPageBreak/>
        <w:t>(4)</w:t>
      </w:r>
      <w:r w:rsidRPr="00E96132">
        <w:rPr>
          <w:rFonts w:ascii="Times New Roman" w:eastAsia="Times New Roman" w:hAnsi="Times New Roman" w:cs="Times New Roman"/>
          <w:color w:val="000000"/>
          <w:sz w:val="24"/>
          <w:szCs w:val="24"/>
          <w:lang w:eastAsia="hu-HU"/>
        </w:rPr>
        <w:t xml:space="preserve"> A temetési támogatás megállapításához - az e rendelet 4. §-ában foglaltaktól eltérően -  a családban élők havi jövedelméről, büntetőjogi felelősséggel tett nyilatkozatot kell csatolni</w:t>
      </w:r>
      <w:r w:rsidR="006B5F72" w:rsidRPr="00E96132">
        <w:rPr>
          <w:rFonts w:ascii="Times New Roman" w:eastAsia="Times New Roman" w:hAnsi="Times New Roman" w:cs="Times New Roman"/>
          <w:color w:val="000000"/>
          <w:sz w:val="24"/>
          <w:szCs w:val="24"/>
          <w:lang w:eastAsia="hu-HU"/>
        </w:rPr>
        <w:t>.</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1A5134" w:rsidP="00E96132">
      <w:pPr>
        <w:shd w:val="clear" w:color="auto" w:fill="FFFFFF" w:themeFill="background1"/>
        <w:spacing w:after="20" w:line="240" w:lineRule="auto"/>
        <w:ind w:left="705" w:hanging="705"/>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10</w:t>
      </w:r>
      <w:r w:rsidR="00E746A8">
        <w:rPr>
          <w:rFonts w:ascii="Times New Roman" w:eastAsia="Times New Roman" w:hAnsi="Times New Roman" w:cs="Times New Roman"/>
          <w:color w:val="000000"/>
          <w:sz w:val="24"/>
          <w:szCs w:val="24"/>
          <w:lang w:eastAsia="hu-HU"/>
        </w:rPr>
        <w:t xml:space="preserve">. </w:t>
      </w:r>
      <w:r w:rsidR="00BD1FCB">
        <w:rPr>
          <w:rFonts w:ascii="Times New Roman" w:eastAsia="Times New Roman" w:hAnsi="Times New Roman" w:cs="Times New Roman"/>
          <w:color w:val="000000"/>
          <w:sz w:val="24"/>
          <w:szCs w:val="24"/>
          <w:lang w:eastAsia="hu-HU"/>
        </w:rPr>
        <w:t>§</w:t>
      </w:r>
      <w:r w:rsidR="00492974">
        <w:rPr>
          <w:rFonts w:ascii="Times New Roman" w:eastAsia="Times New Roman" w:hAnsi="Times New Roman" w:cs="Times New Roman"/>
          <w:color w:val="000000"/>
          <w:sz w:val="24"/>
          <w:szCs w:val="24"/>
          <w:lang w:eastAsia="hu-HU"/>
        </w:rPr>
        <w:tab/>
      </w:r>
      <w:r w:rsidR="00BF2F4E" w:rsidRPr="00BF2F4E">
        <w:rPr>
          <w:rFonts w:ascii="Times New Roman" w:eastAsia="Times New Roman" w:hAnsi="Times New Roman" w:cs="Times New Roman"/>
          <w:color w:val="000000"/>
          <w:sz w:val="24"/>
          <w:szCs w:val="24"/>
          <w:lang w:eastAsia="hu-HU"/>
        </w:rPr>
        <w:t xml:space="preserve">(1) Születési támogatásra jogosult az a személy gyermeke születésekor, akinek a családjában az egy főre jutó havi jövedelem </w:t>
      </w:r>
      <w:r w:rsidR="00BF2F4E" w:rsidRPr="00E96132">
        <w:rPr>
          <w:rFonts w:ascii="Times New Roman" w:eastAsia="Times New Roman" w:hAnsi="Times New Roman" w:cs="Times New Roman"/>
          <w:color w:val="000000"/>
          <w:sz w:val="24"/>
          <w:szCs w:val="24"/>
          <w:lang w:eastAsia="hu-HU"/>
        </w:rPr>
        <w:t>nem éri el a</w:t>
      </w:r>
      <w:r w:rsidR="00707B35" w:rsidRPr="00E96132">
        <w:rPr>
          <w:rFonts w:ascii="Times New Roman" w:eastAsia="Times New Roman" w:hAnsi="Times New Roman" w:cs="Times New Roman"/>
          <w:color w:val="000000"/>
          <w:sz w:val="24"/>
          <w:szCs w:val="24"/>
          <w:lang w:eastAsia="hu-HU"/>
        </w:rPr>
        <w:t xml:space="preserve"> minimálbér 3 szorosát</w:t>
      </w:r>
    </w:p>
    <w:p w:rsidR="00BB2332" w:rsidRDefault="00BB2332"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BF2F4E" w:rsidP="00E96132">
      <w:pPr>
        <w:shd w:val="clear" w:color="auto" w:fill="FFFFFF" w:themeFill="background1"/>
        <w:spacing w:after="20" w:line="240" w:lineRule="auto"/>
        <w:ind w:left="705"/>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 xml:space="preserve">(2) A kérelmet a 3. melléklet szerinti formanyomtatványon, a gyermek születését követő </w:t>
      </w:r>
      <w:r w:rsidR="00830083" w:rsidRPr="00A01867">
        <w:rPr>
          <w:rFonts w:ascii="Times New Roman" w:eastAsia="Times New Roman" w:hAnsi="Times New Roman" w:cs="Times New Roman"/>
          <w:color w:val="000000"/>
          <w:sz w:val="24"/>
          <w:szCs w:val="24"/>
          <w:lang w:eastAsia="hu-HU"/>
        </w:rPr>
        <w:t>9</w:t>
      </w:r>
      <w:r w:rsidRPr="00A01867">
        <w:rPr>
          <w:rFonts w:ascii="Times New Roman" w:eastAsia="Times New Roman" w:hAnsi="Times New Roman" w:cs="Times New Roman"/>
          <w:color w:val="000000"/>
          <w:sz w:val="24"/>
          <w:szCs w:val="24"/>
          <w:lang w:eastAsia="hu-HU"/>
        </w:rPr>
        <w:t>0 napon</w:t>
      </w:r>
      <w:r w:rsidRPr="00BF2F4E">
        <w:rPr>
          <w:rFonts w:ascii="Times New Roman" w:eastAsia="Times New Roman" w:hAnsi="Times New Roman" w:cs="Times New Roman"/>
          <w:color w:val="000000"/>
          <w:sz w:val="24"/>
          <w:szCs w:val="24"/>
          <w:lang w:eastAsia="hu-HU"/>
        </w:rPr>
        <w:t xml:space="preserve"> belül lehet benyújtani.</w:t>
      </w:r>
    </w:p>
    <w:p w:rsidR="00BB2332" w:rsidRDefault="00BB2332"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A01867" w:rsidRDefault="00BF2F4E" w:rsidP="00E96132">
      <w:pPr>
        <w:shd w:val="clear" w:color="auto" w:fill="FFFFFF" w:themeFill="background1"/>
        <w:spacing w:after="20" w:line="240" w:lineRule="auto"/>
        <w:ind w:firstLine="705"/>
        <w:jc w:val="both"/>
        <w:rPr>
          <w:rFonts w:ascii="Times New Roman" w:eastAsia="Times New Roman" w:hAnsi="Times New Roman" w:cs="Times New Roman"/>
          <w:color w:val="000000"/>
          <w:sz w:val="24"/>
          <w:szCs w:val="24"/>
          <w:lang w:eastAsia="hu-HU"/>
        </w:rPr>
      </w:pPr>
      <w:r w:rsidRPr="00A01867">
        <w:rPr>
          <w:rFonts w:ascii="Times New Roman" w:eastAsia="Times New Roman" w:hAnsi="Times New Roman" w:cs="Times New Roman"/>
          <w:color w:val="000000"/>
          <w:sz w:val="24"/>
          <w:szCs w:val="24"/>
          <w:lang w:eastAsia="hu-HU"/>
        </w:rPr>
        <w:t>(3)</w:t>
      </w:r>
      <w:r w:rsidR="00143D79" w:rsidRPr="00A01867">
        <w:rPr>
          <w:rFonts w:ascii="Times New Roman" w:eastAsia="Times New Roman" w:hAnsi="Times New Roman" w:cs="Times New Roman"/>
          <w:color w:val="000000"/>
          <w:sz w:val="24"/>
          <w:szCs w:val="24"/>
          <w:lang w:eastAsia="hu-HU"/>
        </w:rPr>
        <w:t xml:space="preserve"> A születési támogatás összege 2</w:t>
      </w:r>
      <w:r w:rsidRPr="00A01867">
        <w:rPr>
          <w:rFonts w:ascii="Times New Roman" w:eastAsia="Times New Roman" w:hAnsi="Times New Roman" w:cs="Times New Roman"/>
          <w:color w:val="000000"/>
          <w:sz w:val="24"/>
          <w:szCs w:val="24"/>
          <w:lang w:eastAsia="hu-HU"/>
        </w:rPr>
        <w:t>5.000, -Ft.</w:t>
      </w:r>
    </w:p>
    <w:p w:rsidR="00CE1203" w:rsidRPr="00A01867" w:rsidRDefault="00CE1203" w:rsidP="00E96132">
      <w:pPr>
        <w:shd w:val="clear" w:color="auto" w:fill="FFFFFF" w:themeFill="background1"/>
        <w:spacing w:after="20" w:line="240" w:lineRule="auto"/>
        <w:ind w:left="708"/>
        <w:jc w:val="both"/>
        <w:rPr>
          <w:rFonts w:ascii="Times New Roman" w:eastAsia="Times New Roman" w:hAnsi="Times New Roman" w:cs="Times New Roman"/>
          <w:color w:val="000000"/>
          <w:sz w:val="24"/>
          <w:szCs w:val="24"/>
          <w:lang w:eastAsia="hu-HU"/>
        </w:rPr>
      </w:pPr>
    </w:p>
    <w:p w:rsidR="00CE1203" w:rsidRPr="00BF2F4E" w:rsidRDefault="00CE1203" w:rsidP="00E96132">
      <w:pPr>
        <w:shd w:val="clear" w:color="auto" w:fill="FFFFFF" w:themeFill="background1"/>
        <w:spacing w:after="20" w:line="240" w:lineRule="auto"/>
        <w:ind w:left="708"/>
        <w:jc w:val="both"/>
        <w:rPr>
          <w:rFonts w:ascii="Times New Roman" w:eastAsia="Times New Roman" w:hAnsi="Times New Roman" w:cs="Times New Roman"/>
          <w:color w:val="000000"/>
          <w:sz w:val="24"/>
          <w:szCs w:val="24"/>
          <w:lang w:eastAsia="hu-HU"/>
        </w:rPr>
      </w:pPr>
      <w:r w:rsidRPr="00A01867">
        <w:rPr>
          <w:rFonts w:ascii="Times New Roman" w:eastAsia="Times New Roman" w:hAnsi="Times New Roman" w:cs="Times New Roman"/>
          <w:color w:val="000000"/>
          <w:sz w:val="24"/>
          <w:szCs w:val="24"/>
          <w:lang w:eastAsia="hu-HU"/>
        </w:rPr>
        <w:t>(4) A születési támogatás megállapításához - az e rendelet 4. §-ában foglaltaktól eltérően -  a családban élők havi jövedelméről, büntetőjogi felelősséggel tett nyilatkozatot kell csatolni.</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6422E4" w:rsidP="00E96132">
      <w:pPr>
        <w:shd w:val="clear" w:color="auto" w:fill="FFFFFF" w:themeFill="background1"/>
        <w:spacing w:after="20" w:line="240" w:lineRule="auto"/>
        <w:ind w:left="705" w:hanging="705"/>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1</w:t>
      </w:r>
      <w:r w:rsidR="001A5134">
        <w:rPr>
          <w:rFonts w:ascii="Times New Roman" w:eastAsia="Times New Roman" w:hAnsi="Times New Roman" w:cs="Times New Roman"/>
          <w:color w:val="000000"/>
          <w:sz w:val="24"/>
          <w:szCs w:val="24"/>
          <w:lang w:eastAsia="hu-HU"/>
        </w:rPr>
        <w:t>1</w:t>
      </w:r>
      <w:r>
        <w:rPr>
          <w:rFonts w:ascii="Times New Roman" w:eastAsia="Times New Roman" w:hAnsi="Times New Roman" w:cs="Times New Roman"/>
          <w:color w:val="000000"/>
          <w:sz w:val="24"/>
          <w:szCs w:val="24"/>
          <w:lang w:eastAsia="hu-HU"/>
        </w:rPr>
        <w:t xml:space="preserve">. </w:t>
      </w:r>
      <w:r w:rsidR="00BD1FCB">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tab/>
      </w:r>
      <w:r w:rsidR="00BF2F4E" w:rsidRPr="00BF2F4E">
        <w:rPr>
          <w:rFonts w:ascii="Times New Roman" w:eastAsia="Times New Roman" w:hAnsi="Times New Roman" w:cs="Times New Roman"/>
          <w:color w:val="000000"/>
          <w:sz w:val="24"/>
          <w:szCs w:val="24"/>
          <w:lang w:eastAsia="hu-HU"/>
        </w:rPr>
        <w:t>(1) A polgármester kamatmentes kölcsönt nyújth</w:t>
      </w:r>
      <w:r w:rsidR="00BB2332">
        <w:rPr>
          <w:rFonts w:ascii="Times New Roman" w:eastAsia="Times New Roman" w:hAnsi="Times New Roman" w:cs="Times New Roman"/>
          <w:color w:val="000000"/>
          <w:sz w:val="24"/>
          <w:szCs w:val="24"/>
          <w:lang w:eastAsia="hu-HU"/>
        </w:rPr>
        <w:t xml:space="preserve">at annak a személynek, aki </w:t>
      </w:r>
      <w:r w:rsidR="00BF2F4E" w:rsidRPr="00BF2F4E">
        <w:rPr>
          <w:rFonts w:ascii="Times New Roman" w:eastAsia="Times New Roman" w:hAnsi="Times New Roman" w:cs="Times New Roman"/>
          <w:color w:val="000000"/>
          <w:sz w:val="24"/>
          <w:szCs w:val="24"/>
          <w:lang w:eastAsia="hu-HU"/>
        </w:rPr>
        <w:t>katasztrófahelyzet, elemi kár bekövetkezése miatt rendkí</w:t>
      </w:r>
      <w:r w:rsidR="00BB2332">
        <w:rPr>
          <w:rFonts w:ascii="Times New Roman" w:eastAsia="Times New Roman" w:hAnsi="Times New Roman" w:cs="Times New Roman"/>
          <w:color w:val="000000"/>
          <w:sz w:val="24"/>
          <w:szCs w:val="24"/>
          <w:lang w:eastAsia="hu-HU"/>
        </w:rPr>
        <w:t>vüli élethelyzetbe kerül</w:t>
      </w:r>
      <w:r w:rsidR="00BF2F4E" w:rsidRPr="00BF2F4E">
        <w:rPr>
          <w:rFonts w:ascii="Times New Roman" w:eastAsia="Times New Roman" w:hAnsi="Times New Roman" w:cs="Times New Roman"/>
          <w:color w:val="000000"/>
          <w:sz w:val="24"/>
          <w:szCs w:val="24"/>
          <w:lang w:eastAsia="hu-HU"/>
        </w:rPr>
        <w:t xml:space="preserve"> és az   ebből adódó többletki</w:t>
      </w:r>
      <w:r w:rsidR="00BB2332">
        <w:rPr>
          <w:rFonts w:ascii="Times New Roman" w:eastAsia="Times New Roman" w:hAnsi="Times New Roman" w:cs="Times New Roman"/>
          <w:color w:val="000000"/>
          <w:sz w:val="24"/>
          <w:szCs w:val="24"/>
          <w:lang w:eastAsia="hu-HU"/>
        </w:rPr>
        <w:t>a</w:t>
      </w:r>
      <w:r w:rsidR="00BF2F4E" w:rsidRPr="00BF2F4E">
        <w:rPr>
          <w:rFonts w:ascii="Times New Roman" w:eastAsia="Times New Roman" w:hAnsi="Times New Roman" w:cs="Times New Roman"/>
          <w:color w:val="000000"/>
          <w:sz w:val="24"/>
          <w:szCs w:val="24"/>
          <w:lang w:eastAsia="hu-HU"/>
        </w:rPr>
        <w:t>dását egy</w:t>
      </w:r>
      <w:r w:rsidR="00E746A8">
        <w:rPr>
          <w:rFonts w:ascii="Times New Roman" w:eastAsia="Times New Roman" w:hAnsi="Times New Roman" w:cs="Times New Roman"/>
          <w:color w:val="000000"/>
          <w:sz w:val="24"/>
          <w:szCs w:val="24"/>
          <w:lang w:eastAsia="hu-HU"/>
        </w:rPr>
        <w:t xml:space="preserve"> </w:t>
      </w:r>
      <w:r w:rsidR="00BF2F4E" w:rsidRPr="00BF2F4E">
        <w:rPr>
          <w:rFonts w:ascii="Times New Roman" w:eastAsia="Times New Roman" w:hAnsi="Times New Roman" w:cs="Times New Roman"/>
          <w:color w:val="000000"/>
          <w:sz w:val="24"/>
          <w:szCs w:val="24"/>
          <w:lang w:eastAsia="hu-HU"/>
        </w:rPr>
        <w:t>összegben kifizetni nem tudja.  </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BF2F4E" w:rsidP="00E96132">
      <w:pPr>
        <w:shd w:val="clear" w:color="auto" w:fill="FFFFFF" w:themeFill="background1"/>
        <w:spacing w:after="20" w:line="240" w:lineRule="auto"/>
        <w:ind w:left="705"/>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(2) A kölcsön csak annak a személynek nyújtható, akinek a családjában az egy főre jutó havi nettó jövedelem meghaladja az öregségi nyugdíj mindenkori legkisebb összegének a 200 %-át, de nem haladja meg az öregségi nyugdíj mindenkori legkisebb összegének 500 %-át.</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BF2F4E" w:rsidP="00E96132">
      <w:pPr>
        <w:shd w:val="clear" w:color="auto" w:fill="FFFFFF" w:themeFill="background1"/>
        <w:spacing w:after="20" w:line="240" w:lineRule="auto"/>
        <w:ind w:firstLine="705"/>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(3)  A kölcsön összege maximum 100.000,-Ft lehet.</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BF2F4E" w:rsidP="00E96132">
      <w:pPr>
        <w:shd w:val="clear" w:color="auto" w:fill="FFFFFF" w:themeFill="background1"/>
        <w:spacing w:after="20" w:line="240" w:lineRule="auto"/>
        <w:ind w:left="705"/>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(4) A kölcsön futamideje legfeljebb 12 hónap lehet, mely időtartam a jogosultság megállapítása hónapját követő hónap 1. napján kezdődik.</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BF2F4E" w:rsidP="00E96132">
      <w:pPr>
        <w:shd w:val="clear" w:color="auto" w:fill="FFFFFF" w:themeFill="background1"/>
        <w:spacing w:after="20" w:line="240" w:lineRule="auto"/>
        <w:ind w:left="705"/>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(5) A havi törlesztő részlet összege a kölcsönösszeg és a futamidő hónapjai számának hányadosa.</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6422E4"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1</w:t>
      </w:r>
      <w:r w:rsidR="001A5134">
        <w:rPr>
          <w:rFonts w:ascii="Times New Roman" w:eastAsia="Times New Roman" w:hAnsi="Times New Roman" w:cs="Times New Roman"/>
          <w:color w:val="000000"/>
          <w:sz w:val="24"/>
          <w:szCs w:val="24"/>
          <w:lang w:eastAsia="hu-HU"/>
        </w:rPr>
        <w:t>2</w:t>
      </w:r>
      <w:r>
        <w:rPr>
          <w:rFonts w:ascii="Times New Roman" w:eastAsia="Times New Roman" w:hAnsi="Times New Roman" w:cs="Times New Roman"/>
          <w:color w:val="000000"/>
          <w:sz w:val="24"/>
          <w:szCs w:val="24"/>
          <w:lang w:eastAsia="hu-HU"/>
        </w:rPr>
        <w:t xml:space="preserve">. </w:t>
      </w:r>
      <w:r w:rsidR="00BD1FCB">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tab/>
      </w:r>
      <w:r w:rsidR="00BF2F4E" w:rsidRPr="00BF2F4E">
        <w:rPr>
          <w:rFonts w:ascii="Times New Roman" w:eastAsia="Times New Roman" w:hAnsi="Times New Roman" w:cs="Times New Roman"/>
          <w:color w:val="000000"/>
          <w:sz w:val="24"/>
          <w:szCs w:val="24"/>
          <w:lang w:eastAsia="hu-HU"/>
        </w:rPr>
        <w:t>(1) A kölcsön egy családon belül csak egy személynek állapítható meg.</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BF2F4E" w:rsidP="00E96132">
      <w:pPr>
        <w:shd w:val="clear" w:color="auto" w:fill="FFFFFF" w:themeFill="background1"/>
        <w:spacing w:after="20" w:line="240" w:lineRule="auto"/>
        <w:ind w:left="708"/>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(2) A kölcsön iránti kérelmet a 4. melléklet szerinti formanyomtatványon kell benyújtani és mellék</w:t>
      </w:r>
      <w:r w:rsidR="00BB2332">
        <w:rPr>
          <w:rFonts w:ascii="Times New Roman" w:eastAsia="Times New Roman" w:hAnsi="Times New Roman" w:cs="Times New Roman"/>
          <w:color w:val="000000"/>
          <w:sz w:val="24"/>
          <w:szCs w:val="24"/>
          <w:lang w:eastAsia="hu-HU"/>
        </w:rPr>
        <w:t>e</w:t>
      </w:r>
      <w:r w:rsidRPr="00BF2F4E">
        <w:rPr>
          <w:rFonts w:ascii="Times New Roman" w:eastAsia="Times New Roman" w:hAnsi="Times New Roman" w:cs="Times New Roman"/>
          <w:color w:val="000000"/>
          <w:sz w:val="24"/>
          <w:szCs w:val="24"/>
          <w:lang w:eastAsia="hu-HU"/>
        </w:rPr>
        <w:t>lni kell a 4 §.-ban foglaltaknak megfelelő jövedelem igazolást. </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BF2F4E" w:rsidP="00E96132">
      <w:pPr>
        <w:shd w:val="clear" w:color="auto" w:fill="FFFFFF" w:themeFill="background1"/>
        <w:spacing w:after="20" w:line="240" w:lineRule="auto"/>
        <w:ind w:left="708"/>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(3) A rendkívüli élethelyzet bekövetkezését igazolni kell. Amennyiben a kérelmező igazolást nem tud csatolni, környezettanulmányt kell készíteni.</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BF2F4E" w:rsidP="00E96132">
      <w:pPr>
        <w:shd w:val="clear" w:color="auto" w:fill="FFFFFF" w:themeFill="background1"/>
        <w:spacing w:after="20" w:line="240" w:lineRule="auto"/>
        <w:ind w:left="708"/>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(4) A kölcsön megállapítása esetén a képviselőtestület nevében a polgármester az ügyféllel hatósági szerződést köt.</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BF2F4E" w:rsidP="00E96132">
      <w:pPr>
        <w:shd w:val="clear" w:color="auto" w:fill="FFFFFF" w:themeFill="background1"/>
        <w:spacing w:after="20" w:line="240" w:lineRule="auto"/>
        <w:ind w:firstLine="708"/>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(5) A kölcsön kérelemről a polgármester soron kívül dönt.</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6422E4" w:rsidP="00E96132">
      <w:pPr>
        <w:shd w:val="clear" w:color="auto" w:fill="FFFFFF" w:themeFill="background1"/>
        <w:spacing w:after="20" w:line="240" w:lineRule="auto"/>
        <w:ind w:left="705" w:hanging="705"/>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lastRenderedPageBreak/>
        <w:t>1</w:t>
      </w:r>
      <w:r w:rsidR="001A5134">
        <w:rPr>
          <w:rFonts w:ascii="Times New Roman" w:eastAsia="Times New Roman" w:hAnsi="Times New Roman" w:cs="Times New Roman"/>
          <w:color w:val="000000"/>
          <w:sz w:val="24"/>
          <w:szCs w:val="24"/>
          <w:lang w:eastAsia="hu-HU"/>
        </w:rPr>
        <w:t>3</w:t>
      </w:r>
      <w:r>
        <w:rPr>
          <w:rFonts w:ascii="Times New Roman" w:eastAsia="Times New Roman" w:hAnsi="Times New Roman" w:cs="Times New Roman"/>
          <w:color w:val="000000"/>
          <w:sz w:val="24"/>
          <w:szCs w:val="24"/>
          <w:lang w:eastAsia="hu-HU"/>
        </w:rPr>
        <w:t xml:space="preserve">. </w:t>
      </w:r>
      <w:r w:rsidR="00BD1FCB">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tab/>
      </w:r>
      <w:r w:rsidR="00BF2F4E" w:rsidRPr="00BF2F4E">
        <w:rPr>
          <w:rFonts w:ascii="Times New Roman" w:eastAsia="Times New Roman" w:hAnsi="Times New Roman" w:cs="Times New Roman"/>
          <w:color w:val="000000"/>
          <w:sz w:val="24"/>
          <w:szCs w:val="24"/>
          <w:lang w:eastAsia="hu-HU"/>
        </w:rPr>
        <w:t>(1) A települési lakhatási támogatás a szociálisan rászoruló háztartások részére a</w:t>
      </w:r>
      <w:r w:rsidR="00BB2332">
        <w:rPr>
          <w:rFonts w:ascii="Times New Roman" w:eastAsia="Times New Roman" w:hAnsi="Times New Roman" w:cs="Times New Roman"/>
          <w:color w:val="000000"/>
          <w:sz w:val="24"/>
          <w:szCs w:val="24"/>
          <w:lang w:eastAsia="hu-HU"/>
        </w:rPr>
        <w:t xml:space="preserve"> </w:t>
      </w:r>
      <w:r w:rsidR="00BF2F4E" w:rsidRPr="00BF2F4E">
        <w:rPr>
          <w:rFonts w:ascii="Times New Roman" w:eastAsia="Times New Roman" w:hAnsi="Times New Roman" w:cs="Times New Roman"/>
          <w:color w:val="000000"/>
          <w:sz w:val="24"/>
          <w:szCs w:val="24"/>
          <w:lang w:eastAsia="hu-HU"/>
        </w:rPr>
        <w:t>háztartás tagjai által lakott lakás, vagy nem lakás céljára szolgáló helyiség fenntartásával kapcsolatos rendszeres kiadásaik viseléséhez nyújtott hozzájárulás.</w:t>
      </w:r>
    </w:p>
    <w:p w:rsidR="00BB2332" w:rsidRDefault="00BB2332"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BF2F4E" w:rsidP="00E96132">
      <w:pPr>
        <w:shd w:val="clear" w:color="auto" w:fill="FFFFFF" w:themeFill="background1"/>
        <w:spacing w:after="20" w:line="240" w:lineRule="auto"/>
        <w:ind w:left="705"/>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 xml:space="preserve">(2) A települési lakhatási támogatás 1 év időtartamra megállapított havi rendszerességgel folyósított </w:t>
      </w:r>
      <w:r w:rsidR="00BB2332" w:rsidRPr="00BF2F4E">
        <w:rPr>
          <w:rFonts w:ascii="Times New Roman" w:eastAsia="Times New Roman" w:hAnsi="Times New Roman" w:cs="Times New Roman"/>
          <w:color w:val="000000"/>
          <w:sz w:val="24"/>
          <w:szCs w:val="24"/>
          <w:lang w:eastAsia="hu-HU"/>
        </w:rPr>
        <w:t>pénzbeli</w:t>
      </w:r>
      <w:r w:rsidRPr="00BF2F4E">
        <w:rPr>
          <w:rFonts w:ascii="Times New Roman" w:eastAsia="Times New Roman" w:hAnsi="Times New Roman" w:cs="Times New Roman"/>
          <w:color w:val="000000"/>
          <w:sz w:val="24"/>
          <w:szCs w:val="24"/>
          <w:lang w:eastAsia="hu-HU"/>
        </w:rPr>
        <w:t xml:space="preserve"> ellátás.</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1A5134" w:rsidP="00E96132">
      <w:pPr>
        <w:shd w:val="clear" w:color="auto" w:fill="FFFFFF" w:themeFill="background1"/>
        <w:spacing w:after="20" w:line="240" w:lineRule="auto"/>
        <w:ind w:left="705" w:hanging="705"/>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14</w:t>
      </w:r>
      <w:r w:rsidR="006422E4">
        <w:rPr>
          <w:rFonts w:ascii="Times New Roman" w:eastAsia="Times New Roman" w:hAnsi="Times New Roman" w:cs="Times New Roman"/>
          <w:color w:val="000000"/>
          <w:sz w:val="24"/>
          <w:szCs w:val="24"/>
          <w:lang w:eastAsia="hu-HU"/>
        </w:rPr>
        <w:t xml:space="preserve">. </w:t>
      </w:r>
      <w:r w:rsidR="00BD1FCB">
        <w:rPr>
          <w:rFonts w:ascii="Times New Roman" w:eastAsia="Times New Roman" w:hAnsi="Times New Roman" w:cs="Times New Roman"/>
          <w:color w:val="000000"/>
          <w:sz w:val="24"/>
          <w:szCs w:val="24"/>
          <w:lang w:eastAsia="hu-HU"/>
        </w:rPr>
        <w:t>§</w:t>
      </w:r>
      <w:r w:rsidR="006422E4">
        <w:rPr>
          <w:rFonts w:ascii="Times New Roman" w:eastAsia="Times New Roman" w:hAnsi="Times New Roman" w:cs="Times New Roman"/>
          <w:color w:val="000000"/>
          <w:sz w:val="24"/>
          <w:szCs w:val="24"/>
          <w:lang w:eastAsia="hu-HU"/>
        </w:rPr>
        <w:tab/>
      </w:r>
      <w:r w:rsidR="00BF2F4E" w:rsidRPr="00BF2F4E">
        <w:rPr>
          <w:rFonts w:ascii="Times New Roman" w:eastAsia="Times New Roman" w:hAnsi="Times New Roman" w:cs="Times New Roman"/>
          <w:color w:val="000000"/>
          <w:sz w:val="24"/>
          <w:szCs w:val="24"/>
          <w:lang w:eastAsia="hu-HU"/>
        </w:rPr>
        <w:t>(1) Települési lakhatási támogatásra az a személy jogosult, aki</w:t>
      </w:r>
      <w:r w:rsidR="00BB2332">
        <w:rPr>
          <w:rFonts w:ascii="Times New Roman" w:eastAsia="Times New Roman" w:hAnsi="Times New Roman" w:cs="Times New Roman"/>
          <w:color w:val="000000"/>
          <w:sz w:val="24"/>
          <w:szCs w:val="24"/>
          <w:lang w:eastAsia="hu-HU"/>
        </w:rPr>
        <w:t xml:space="preserve">nek a háztartásában az </w:t>
      </w:r>
      <w:r w:rsidR="00BF2F4E" w:rsidRPr="00A01867">
        <w:rPr>
          <w:rFonts w:ascii="Times New Roman" w:eastAsia="Times New Roman" w:hAnsi="Times New Roman" w:cs="Times New Roman"/>
          <w:color w:val="000000"/>
          <w:sz w:val="24"/>
          <w:szCs w:val="24"/>
          <w:lang w:eastAsia="hu-HU"/>
        </w:rPr>
        <w:t>egy főre jutó havi jövedelem nem haladja meg a</w:t>
      </w:r>
      <w:r w:rsidR="00BB2332" w:rsidRPr="00A01867">
        <w:rPr>
          <w:rFonts w:ascii="Times New Roman" w:eastAsia="Times New Roman" w:hAnsi="Times New Roman" w:cs="Times New Roman"/>
          <w:color w:val="000000"/>
          <w:sz w:val="24"/>
          <w:szCs w:val="24"/>
          <w:lang w:eastAsia="hu-HU"/>
        </w:rPr>
        <w:t xml:space="preserve">z öregségi nyugdíj mindenkori </w:t>
      </w:r>
      <w:r w:rsidR="00BF2F4E" w:rsidRPr="00A01867">
        <w:rPr>
          <w:rFonts w:ascii="Times New Roman" w:eastAsia="Times New Roman" w:hAnsi="Times New Roman" w:cs="Times New Roman"/>
          <w:color w:val="000000"/>
          <w:sz w:val="24"/>
          <w:szCs w:val="24"/>
          <w:lang w:eastAsia="hu-HU"/>
        </w:rPr>
        <w:t xml:space="preserve">legkisebb összegének </w:t>
      </w:r>
      <w:r w:rsidR="00830083" w:rsidRPr="00A01867">
        <w:rPr>
          <w:rFonts w:ascii="Times New Roman" w:eastAsia="Times New Roman" w:hAnsi="Times New Roman" w:cs="Times New Roman"/>
          <w:color w:val="000000"/>
          <w:sz w:val="24"/>
          <w:szCs w:val="24"/>
          <w:lang w:eastAsia="hu-HU"/>
        </w:rPr>
        <w:t>300</w:t>
      </w:r>
      <w:r w:rsidR="00BF2F4E" w:rsidRPr="00A01867">
        <w:rPr>
          <w:rFonts w:ascii="Times New Roman" w:eastAsia="Times New Roman" w:hAnsi="Times New Roman" w:cs="Times New Roman"/>
          <w:color w:val="000000"/>
          <w:sz w:val="24"/>
          <w:szCs w:val="24"/>
          <w:lang w:eastAsia="hu-HU"/>
        </w:rPr>
        <w:t xml:space="preserve"> %-át</w:t>
      </w:r>
      <w:r w:rsidR="00367D87">
        <w:rPr>
          <w:rFonts w:ascii="Times New Roman" w:eastAsia="Times New Roman" w:hAnsi="Times New Roman" w:cs="Times New Roman"/>
          <w:color w:val="000000"/>
          <w:sz w:val="24"/>
          <w:szCs w:val="24"/>
          <w:lang w:eastAsia="hu-HU"/>
        </w:rPr>
        <w:t>,</w:t>
      </w:r>
      <w:r w:rsidR="00BF2F4E" w:rsidRPr="00A01867">
        <w:rPr>
          <w:rFonts w:ascii="Times New Roman" w:eastAsia="Times New Roman" w:hAnsi="Times New Roman" w:cs="Times New Roman"/>
          <w:color w:val="000000"/>
          <w:sz w:val="24"/>
          <w:szCs w:val="24"/>
          <w:lang w:eastAsia="hu-HU"/>
        </w:rPr>
        <w:t xml:space="preserve"> és a háztartás tagjai egyikének sincs vagyona.</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BF2F4E" w:rsidP="00E96132">
      <w:pPr>
        <w:shd w:val="clear" w:color="auto" w:fill="FFFFFF" w:themeFill="background1"/>
        <w:spacing w:after="20" w:line="240" w:lineRule="auto"/>
        <w:ind w:left="705"/>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(2) A települési lakhatási támogatás esetében a lakásfenntartás elismert havi költsége</w:t>
      </w:r>
      <w:r w:rsidR="00BB2332">
        <w:rPr>
          <w:rFonts w:ascii="Times New Roman" w:eastAsia="Times New Roman" w:hAnsi="Times New Roman" w:cs="Times New Roman"/>
          <w:color w:val="000000"/>
          <w:sz w:val="24"/>
          <w:szCs w:val="24"/>
          <w:lang w:eastAsia="hu-HU"/>
        </w:rPr>
        <w:t xml:space="preserve"> </w:t>
      </w:r>
      <w:r w:rsidRPr="00BF2F4E">
        <w:rPr>
          <w:rFonts w:ascii="Times New Roman" w:eastAsia="Times New Roman" w:hAnsi="Times New Roman" w:cs="Times New Roman"/>
          <w:color w:val="000000"/>
          <w:sz w:val="24"/>
          <w:szCs w:val="24"/>
          <w:lang w:eastAsia="hu-HU"/>
        </w:rPr>
        <w:t>az elismert lakásnagyság és az egy négyzetméterre jutó elismert költség szorzata.</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BF2F4E" w:rsidP="00E96132">
      <w:pPr>
        <w:shd w:val="clear" w:color="auto" w:fill="FFFFFF" w:themeFill="background1"/>
        <w:spacing w:after="20" w:line="240" w:lineRule="auto"/>
        <w:ind w:firstLine="705"/>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(3) Az egy négyzetméterre jutó elismert havi költség összege 425, - Ft.</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B2332" w:rsidRDefault="00BF2F4E" w:rsidP="00E96132">
      <w:pPr>
        <w:shd w:val="clear" w:color="auto" w:fill="FFFFFF" w:themeFill="background1"/>
        <w:spacing w:after="20" w:line="240" w:lineRule="auto"/>
        <w:ind w:firstLine="705"/>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(4) A települési lakhatási támogatás esetében elismert lakásnagyság</w:t>
      </w:r>
    </w:p>
    <w:p w:rsidR="00BB2332" w:rsidRDefault="00BF2F4E" w:rsidP="00E96132">
      <w:pPr>
        <w:shd w:val="clear" w:color="auto" w:fill="FFFFFF" w:themeFill="background1"/>
        <w:spacing w:after="20" w:line="240" w:lineRule="auto"/>
        <w:ind w:left="708" w:firstLine="708"/>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a) ha a háztartásban egy személy lakik 35 nm,</w:t>
      </w:r>
    </w:p>
    <w:p w:rsidR="00BB2332" w:rsidRDefault="00BF2F4E" w:rsidP="00E96132">
      <w:pPr>
        <w:shd w:val="clear" w:color="auto" w:fill="FFFFFF" w:themeFill="background1"/>
        <w:spacing w:after="20" w:line="240" w:lineRule="auto"/>
        <w:ind w:left="708" w:firstLine="708"/>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b) ha a háztartásban két személy lakik 45 nm,</w:t>
      </w:r>
    </w:p>
    <w:p w:rsidR="004A0E58" w:rsidRDefault="00BF2F4E" w:rsidP="00E96132">
      <w:pPr>
        <w:shd w:val="clear" w:color="auto" w:fill="FFFFFF" w:themeFill="background1"/>
        <w:spacing w:after="20" w:line="240" w:lineRule="auto"/>
        <w:ind w:left="708" w:firstLine="708"/>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c) ha a háztartásban három személy lakik 55 nm,</w:t>
      </w:r>
    </w:p>
    <w:p w:rsidR="004A0E58" w:rsidRDefault="00BF2F4E" w:rsidP="00E96132">
      <w:pPr>
        <w:shd w:val="clear" w:color="auto" w:fill="FFFFFF" w:themeFill="background1"/>
        <w:spacing w:after="20" w:line="240" w:lineRule="auto"/>
        <w:ind w:left="708" w:firstLine="708"/>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d) ha a háztar</w:t>
      </w:r>
      <w:r w:rsidR="004A0E58">
        <w:rPr>
          <w:rFonts w:ascii="Times New Roman" w:eastAsia="Times New Roman" w:hAnsi="Times New Roman" w:cs="Times New Roman"/>
          <w:color w:val="000000"/>
          <w:sz w:val="24"/>
          <w:szCs w:val="24"/>
          <w:lang w:eastAsia="hu-HU"/>
        </w:rPr>
        <w:t>tásban négy személy lakik 65 nm,</w:t>
      </w:r>
    </w:p>
    <w:p w:rsidR="00BF2F4E" w:rsidRPr="00BF2F4E" w:rsidRDefault="00BF2F4E" w:rsidP="00E96132">
      <w:pPr>
        <w:shd w:val="clear" w:color="auto" w:fill="FFFFFF" w:themeFill="background1"/>
        <w:spacing w:after="20" w:line="240" w:lineRule="auto"/>
        <w:ind w:left="1416"/>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e) ha négy személynél több lakik a háztartásban, a </w:t>
      </w:r>
      <w:hyperlink r:id="rId8" w:anchor="sid958208" w:history="1">
        <w:r w:rsidRPr="00BF2F4E">
          <w:rPr>
            <w:rFonts w:ascii="Times New Roman" w:eastAsia="Times New Roman" w:hAnsi="Times New Roman" w:cs="Times New Roman"/>
            <w:color w:val="0000FF"/>
            <w:sz w:val="24"/>
            <w:szCs w:val="24"/>
            <w:u w:val="single"/>
            <w:lang w:eastAsia="hu-HU"/>
          </w:rPr>
          <w:t>d) pontban</w:t>
        </w:r>
      </w:hyperlink>
      <w:r w:rsidR="00AE7DA7">
        <w:rPr>
          <w:rFonts w:ascii="Times New Roman" w:eastAsia="Times New Roman" w:hAnsi="Times New Roman" w:cs="Times New Roman"/>
          <w:color w:val="000000"/>
          <w:sz w:val="24"/>
          <w:szCs w:val="24"/>
          <w:lang w:eastAsia="hu-HU"/>
        </w:rPr>
        <w:t xml:space="preserve"> megjelölt </w:t>
      </w:r>
      <w:r w:rsidRPr="00BF2F4E">
        <w:rPr>
          <w:rFonts w:ascii="Times New Roman" w:eastAsia="Times New Roman" w:hAnsi="Times New Roman" w:cs="Times New Roman"/>
          <w:color w:val="000000"/>
          <w:sz w:val="24"/>
          <w:szCs w:val="24"/>
          <w:lang w:eastAsia="hu-HU"/>
        </w:rPr>
        <w:t>lakásnagyság és minden további személy után 5-5 nm, de legfeljebb a jogosult által lakott lakás nagysága.</w:t>
      </w:r>
    </w:p>
    <w:p w:rsidR="00E746A8" w:rsidRDefault="00E746A8"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BD1FCB" w:rsidP="00E96132">
      <w:pPr>
        <w:shd w:val="clear" w:color="auto" w:fill="FFFFFF" w:themeFill="background1"/>
        <w:spacing w:after="20" w:line="240" w:lineRule="auto"/>
        <w:ind w:left="705" w:hanging="705"/>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15. §</w:t>
      </w:r>
      <w:r w:rsidR="006422E4">
        <w:rPr>
          <w:rFonts w:ascii="Times New Roman" w:eastAsia="Times New Roman" w:hAnsi="Times New Roman" w:cs="Times New Roman"/>
          <w:color w:val="000000"/>
          <w:sz w:val="24"/>
          <w:szCs w:val="24"/>
          <w:lang w:eastAsia="hu-HU"/>
        </w:rPr>
        <w:tab/>
      </w:r>
      <w:r w:rsidR="00BF2F4E" w:rsidRPr="00BF2F4E">
        <w:rPr>
          <w:rFonts w:ascii="Times New Roman" w:eastAsia="Times New Roman" w:hAnsi="Times New Roman" w:cs="Times New Roman"/>
          <w:color w:val="000000"/>
          <w:sz w:val="24"/>
          <w:szCs w:val="24"/>
          <w:lang w:eastAsia="hu-HU"/>
        </w:rPr>
        <w:t>(1) A települési lakhatási támogatás 1 hónapra jutó ös</w:t>
      </w:r>
      <w:r w:rsidR="00E746A8">
        <w:rPr>
          <w:rFonts w:ascii="Times New Roman" w:eastAsia="Times New Roman" w:hAnsi="Times New Roman" w:cs="Times New Roman"/>
          <w:color w:val="000000"/>
          <w:sz w:val="24"/>
          <w:szCs w:val="24"/>
          <w:lang w:eastAsia="hu-HU"/>
        </w:rPr>
        <w:t>szege a lakásfenntartás elismert</w:t>
      </w:r>
      <w:r w:rsidR="00BF2F4E" w:rsidRPr="00BF2F4E">
        <w:rPr>
          <w:rFonts w:ascii="Times New Roman" w:eastAsia="Times New Roman" w:hAnsi="Times New Roman" w:cs="Times New Roman"/>
          <w:color w:val="000000"/>
          <w:sz w:val="24"/>
          <w:szCs w:val="24"/>
          <w:lang w:eastAsia="hu-HU"/>
        </w:rPr>
        <w:t> havi költségének 20 %-a, mely összeget 100 forintra kerekítve kell meghatározni.</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BF2F4E" w:rsidP="00E96132">
      <w:pPr>
        <w:shd w:val="clear" w:color="auto" w:fill="FFFFFF" w:themeFill="background1"/>
        <w:spacing w:after="20" w:line="240" w:lineRule="auto"/>
        <w:ind w:left="705"/>
        <w:jc w:val="both"/>
        <w:rPr>
          <w:rFonts w:ascii="Times New Roman" w:eastAsia="Times New Roman" w:hAnsi="Times New Roman" w:cs="Times New Roman"/>
          <w:color w:val="000000"/>
          <w:sz w:val="24"/>
          <w:szCs w:val="24"/>
          <w:lang w:eastAsia="hu-HU"/>
        </w:rPr>
      </w:pPr>
      <w:bookmarkStart w:id="2" w:name="para39"/>
      <w:bookmarkEnd w:id="2"/>
      <w:r w:rsidRPr="00BF2F4E">
        <w:rPr>
          <w:rFonts w:ascii="Times New Roman" w:eastAsia="Times New Roman" w:hAnsi="Times New Roman" w:cs="Times New Roman"/>
          <w:color w:val="000000"/>
          <w:sz w:val="24"/>
          <w:szCs w:val="24"/>
          <w:lang w:eastAsia="hu-HU"/>
        </w:rPr>
        <w:t>(2) Települési lakhatási támogatás ugyanazon lakásra csak egy jogosultnak állapítható meg, függetlenül a lakásban élő személyek és háztartások számától.</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BF2F4E" w:rsidP="00E96132">
      <w:pPr>
        <w:shd w:val="clear" w:color="auto" w:fill="FFFFFF" w:themeFill="background1"/>
        <w:spacing w:after="20" w:line="240" w:lineRule="auto"/>
        <w:ind w:left="705"/>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(3) A </w:t>
      </w:r>
      <w:hyperlink r:id="rId9" w:anchor="sid72192" w:history="1">
        <w:r w:rsidRPr="00BF2F4E">
          <w:rPr>
            <w:rFonts w:ascii="Times New Roman" w:eastAsia="Times New Roman" w:hAnsi="Times New Roman" w:cs="Times New Roman"/>
            <w:color w:val="0000FF"/>
            <w:sz w:val="24"/>
            <w:szCs w:val="24"/>
            <w:u w:val="single"/>
            <w:lang w:eastAsia="hu-HU"/>
          </w:rPr>
          <w:t>(2) bekezdés</w:t>
        </w:r>
      </w:hyperlink>
      <w:r w:rsidRPr="00BF2F4E">
        <w:rPr>
          <w:rFonts w:ascii="Times New Roman" w:eastAsia="Times New Roman" w:hAnsi="Times New Roman" w:cs="Times New Roman"/>
          <w:color w:val="000000"/>
          <w:sz w:val="24"/>
          <w:szCs w:val="24"/>
          <w:lang w:eastAsia="hu-HU"/>
        </w:rPr>
        <w:t> alkalmazásában külön lakásnak kell tekinteni a társbérletet, az albérletet és a jogerős bírói határozattal megosztott lakás lakrészeit.</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BF2F4E" w:rsidP="00E96132">
      <w:pPr>
        <w:shd w:val="clear" w:color="auto" w:fill="FFFFFF" w:themeFill="background1"/>
        <w:spacing w:after="20" w:line="240" w:lineRule="auto"/>
        <w:ind w:left="705"/>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(4) Ha a települési lakhatási támogatásban részesülő sz</w:t>
      </w:r>
      <w:r w:rsidR="006422E4">
        <w:rPr>
          <w:rFonts w:ascii="Times New Roman" w:eastAsia="Times New Roman" w:hAnsi="Times New Roman" w:cs="Times New Roman"/>
          <w:color w:val="000000"/>
          <w:sz w:val="24"/>
          <w:szCs w:val="24"/>
          <w:lang w:eastAsia="hu-HU"/>
        </w:rPr>
        <w:t xml:space="preserve">emély lakcíme a támogatás </w:t>
      </w:r>
      <w:r w:rsidRPr="00BF2F4E">
        <w:rPr>
          <w:rFonts w:ascii="Times New Roman" w:eastAsia="Times New Roman" w:hAnsi="Times New Roman" w:cs="Times New Roman"/>
          <w:color w:val="000000"/>
          <w:sz w:val="24"/>
          <w:szCs w:val="24"/>
          <w:lang w:eastAsia="hu-HU"/>
        </w:rPr>
        <w:t>folyósításának időtartama alatt megváltozik, vagy a jogosult meghal, a lakhatási támogatás folyósítását a változást követő hónap 1. napjától meg kell szüntetni.</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BD1FCB" w:rsidP="00E96132">
      <w:pPr>
        <w:shd w:val="clear" w:color="auto" w:fill="FFFFFF" w:themeFill="background1"/>
        <w:spacing w:after="20" w:line="240" w:lineRule="auto"/>
        <w:ind w:left="705" w:hanging="705"/>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16. §</w:t>
      </w:r>
      <w:r w:rsidR="006422E4">
        <w:rPr>
          <w:rFonts w:ascii="Times New Roman" w:eastAsia="Times New Roman" w:hAnsi="Times New Roman" w:cs="Times New Roman"/>
          <w:color w:val="000000"/>
          <w:sz w:val="24"/>
          <w:szCs w:val="24"/>
          <w:lang w:eastAsia="hu-HU"/>
        </w:rPr>
        <w:tab/>
      </w:r>
      <w:r w:rsidR="00E746A8">
        <w:rPr>
          <w:rFonts w:ascii="Times New Roman" w:eastAsia="Times New Roman" w:hAnsi="Times New Roman" w:cs="Times New Roman"/>
          <w:color w:val="000000"/>
          <w:sz w:val="24"/>
          <w:szCs w:val="24"/>
          <w:lang w:eastAsia="hu-HU"/>
        </w:rPr>
        <w:t>(</w:t>
      </w:r>
      <w:r w:rsidR="00BF2F4E" w:rsidRPr="00BF2F4E">
        <w:rPr>
          <w:rFonts w:ascii="Times New Roman" w:eastAsia="Times New Roman" w:hAnsi="Times New Roman" w:cs="Times New Roman"/>
          <w:color w:val="000000"/>
          <w:sz w:val="24"/>
          <w:szCs w:val="24"/>
          <w:lang w:eastAsia="hu-HU"/>
        </w:rPr>
        <w:t>1) A települési lakhatási támogatás megállapítása iránti kérelmet az 5. melléklet szerinti formanyomtatványon kell benyújtani.</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E746A8" w:rsidRDefault="00BF2F4E" w:rsidP="00E96132">
      <w:pPr>
        <w:shd w:val="clear" w:color="auto" w:fill="FFFFFF" w:themeFill="background1"/>
        <w:spacing w:after="20" w:line="240" w:lineRule="auto"/>
        <w:ind w:firstLine="705"/>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(2) A települési lakhatási támogatás megállapításához csatolni kell</w:t>
      </w:r>
    </w:p>
    <w:p w:rsidR="00BF2F4E" w:rsidRPr="00BF2F4E" w:rsidRDefault="00BF2F4E" w:rsidP="00E96132">
      <w:pPr>
        <w:shd w:val="clear" w:color="auto" w:fill="FFFFFF" w:themeFill="background1"/>
        <w:spacing w:after="20" w:line="240" w:lineRule="auto"/>
        <w:ind w:left="1416"/>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a) a 6. melléklet szerinti vagyonnyilatkozatot, valamint a háztartás tagjai jövedelmének hitelt érdemlő igazolását,</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        </w:t>
      </w:r>
      <w:r w:rsidR="00E746A8">
        <w:rPr>
          <w:rFonts w:ascii="Times New Roman" w:eastAsia="Times New Roman" w:hAnsi="Times New Roman" w:cs="Times New Roman"/>
          <w:color w:val="000000"/>
          <w:sz w:val="24"/>
          <w:szCs w:val="24"/>
          <w:lang w:eastAsia="hu-HU"/>
        </w:rPr>
        <w:tab/>
      </w:r>
      <w:r w:rsidR="00E746A8">
        <w:rPr>
          <w:rFonts w:ascii="Times New Roman" w:eastAsia="Times New Roman" w:hAnsi="Times New Roman" w:cs="Times New Roman"/>
          <w:color w:val="000000"/>
          <w:sz w:val="24"/>
          <w:szCs w:val="24"/>
          <w:lang w:eastAsia="hu-HU"/>
        </w:rPr>
        <w:tab/>
      </w:r>
      <w:r w:rsidRPr="00BF2F4E">
        <w:rPr>
          <w:rFonts w:ascii="Times New Roman" w:eastAsia="Times New Roman" w:hAnsi="Times New Roman" w:cs="Times New Roman"/>
          <w:color w:val="000000"/>
          <w:sz w:val="24"/>
          <w:szCs w:val="24"/>
          <w:lang w:eastAsia="hu-HU"/>
        </w:rPr>
        <w:t>b) a lakás nagyságának igazolására a 7. melléklet szerinti nyilatkozatot. </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830083" w:rsidP="00E96132">
      <w:pPr>
        <w:shd w:val="clear" w:color="auto" w:fill="FFFFFF" w:themeFill="background1"/>
        <w:spacing w:after="20" w:line="240" w:lineRule="auto"/>
        <w:ind w:left="708" w:hanging="708"/>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lastRenderedPageBreak/>
        <w:t>17</w:t>
      </w:r>
      <w:r w:rsidR="00BD1FCB">
        <w:rPr>
          <w:rFonts w:ascii="Times New Roman" w:eastAsia="Times New Roman" w:hAnsi="Times New Roman" w:cs="Times New Roman"/>
          <w:color w:val="000000"/>
          <w:sz w:val="24"/>
          <w:szCs w:val="24"/>
          <w:lang w:eastAsia="hu-HU"/>
        </w:rPr>
        <w:t>. §</w:t>
      </w:r>
      <w:r w:rsidR="006C367E">
        <w:rPr>
          <w:rFonts w:ascii="Times New Roman" w:eastAsia="Times New Roman" w:hAnsi="Times New Roman" w:cs="Times New Roman"/>
          <w:color w:val="000000"/>
          <w:sz w:val="24"/>
          <w:szCs w:val="24"/>
          <w:lang w:eastAsia="hu-HU"/>
        </w:rPr>
        <w:t xml:space="preserve"> </w:t>
      </w:r>
      <w:r w:rsidR="00BF2F4E" w:rsidRPr="00BF2F4E">
        <w:rPr>
          <w:rFonts w:ascii="Times New Roman" w:eastAsia="Times New Roman" w:hAnsi="Times New Roman" w:cs="Times New Roman"/>
          <w:color w:val="000000"/>
          <w:sz w:val="24"/>
          <w:szCs w:val="24"/>
          <w:lang w:eastAsia="hu-HU"/>
        </w:rPr>
        <w:t xml:space="preserve">(1) Kérelemre, évente 1 alkalommal támogatás állapítható meg annak a személynek, </w:t>
      </w:r>
      <w:r w:rsidR="00BF2F4E" w:rsidRPr="00A01867">
        <w:rPr>
          <w:rFonts w:ascii="Times New Roman" w:eastAsia="Times New Roman" w:hAnsi="Times New Roman" w:cs="Times New Roman"/>
          <w:color w:val="000000"/>
          <w:sz w:val="24"/>
          <w:szCs w:val="24"/>
          <w:lang w:eastAsia="hu-HU"/>
        </w:rPr>
        <w:t>akinek a családjában 0-3 éves korú gyermek él és családban élők 1 főre jutó havi jövedelme nem haladja meg </w:t>
      </w:r>
      <w:r w:rsidRPr="00A01867">
        <w:rPr>
          <w:rFonts w:ascii="Times New Roman" w:eastAsia="Times New Roman" w:hAnsi="Times New Roman" w:cs="Times New Roman"/>
          <w:color w:val="000000"/>
          <w:sz w:val="24"/>
          <w:szCs w:val="24"/>
          <w:lang w:eastAsia="hu-HU"/>
        </w:rPr>
        <w:t>a minimálbér 3 szorosát</w:t>
      </w:r>
      <w:r w:rsidR="00BF2F4E" w:rsidRPr="00A01867">
        <w:rPr>
          <w:rFonts w:ascii="Times New Roman" w:eastAsia="Times New Roman" w:hAnsi="Times New Roman" w:cs="Times New Roman"/>
          <w:color w:val="000000"/>
          <w:sz w:val="24"/>
          <w:szCs w:val="24"/>
          <w:lang w:eastAsia="hu-HU"/>
        </w:rPr>
        <w:t>.</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BF2F4E" w:rsidP="00E96132">
      <w:pPr>
        <w:shd w:val="clear" w:color="auto" w:fill="FFFFFF" w:themeFill="background1"/>
        <w:spacing w:after="20" w:line="240" w:lineRule="auto"/>
        <w:ind w:left="708"/>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(2) A támogatás iránti kérelmeket a 9. formanyomtatványon lehet benyújtani minden év november 1. napjától november 30. napjáig terjedő időszakban.</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BF2F4E" w:rsidP="00E96132">
      <w:pPr>
        <w:shd w:val="clear" w:color="auto" w:fill="FFFFFF" w:themeFill="background1"/>
        <w:spacing w:after="20" w:line="240" w:lineRule="auto"/>
        <w:ind w:left="708"/>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(3) A támogatás megállapításához – az e rendelet 4. §.-ában foglaltaktól eltérően - a havi jövedelemről büntetőjogi felelősséggel tett nyilatkozatot kell csatolni.</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A01867" w:rsidRDefault="00BF2F4E" w:rsidP="00E96132">
      <w:pPr>
        <w:shd w:val="clear" w:color="auto" w:fill="FFFFFF" w:themeFill="background1"/>
        <w:spacing w:after="20" w:line="240" w:lineRule="auto"/>
        <w:ind w:firstLine="708"/>
        <w:jc w:val="both"/>
        <w:rPr>
          <w:rFonts w:ascii="Times New Roman" w:eastAsia="Times New Roman" w:hAnsi="Times New Roman" w:cs="Times New Roman"/>
          <w:color w:val="000000"/>
          <w:sz w:val="24"/>
          <w:szCs w:val="24"/>
          <w:lang w:eastAsia="hu-HU"/>
        </w:rPr>
      </w:pPr>
      <w:r w:rsidRPr="00A01867">
        <w:rPr>
          <w:rFonts w:ascii="Times New Roman" w:eastAsia="Times New Roman" w:hAnsi="Times New Roman" w:cs="Times New Roman"/>
          <w:color w:val="000000"/>
          <w:sz w:val="24"/>
          <w:szCs w:val="24"/>
          <w:lang w:eastAsia="hu-HU"/>
        </w:rPr>
        <w:t>(4) A támogatás összege: 2.</w:t>
      </w:r>
      <w:r w:rsidR="005A129A" w:rsidRPr="00A01867">
        <w:rPr>
          <w:rFonts w:ascii="Times New Roman" w:eastAsia="Times New Roman" w:hAnsi="Times New Roman" w:cs="Times New Roman"/>
          <w:color w:val="000000"/>
          <w:sz w:val="24"/>
          <w:szCs w:val="24"/>
          <w:lang w:eastAsia="hu-HU"/>
        </w:rPr>
        <w:t>0</w:t>
      </w:r>
      <w:r w:rsidRPr="00A01867">
        <w:rPr>
          <w:rFonts w:ascii="Times New Roman" w:eastAsia="Times New Roman" w:hAnsi="Times New Roman" w:cs="Times New Roman"/>
          <w:color w:val="000000"/>
          <w:sz w:val="24"/>
          <w:szCs w:val="24"/>
          <w:lang w:eastAsia="hu-HU"/>
        </w:rPr>
        <w:t>00</w:t>
      </w:r>
      <w:r w:rsidR="005A129A" w:rsidRPr="00A01867">
        <w:rPr>
          <w:rFonts w:ascii="Times New Roman" w:eastAsia="Times New Roman" w:hAnsi="Times New Roman" w:cs="Times New Roman"/>
          <w:color w:val="000000"/>
          <w:sz w:val="24"/>
          <w:szCs w:val="24"/>
          <w:lang w:eastAsia="hu-HU"/>
        </w:rPr>
        <w:t xml:space="preserve">,- - </w:t>
      </w:r>
      <w:r w:rsidR="00830083" w:rsidRPr="00A01867">
        <w:rPr>
          <w:rFonts w:ascii="Times New Roman" w:eastAsia="Times New Roman" w:hAnsi="Times New Roman" w:cs="Times New Roman"/>
          <w:color w:val="000000"/>
          <w:sz w:val="24"/>
          <w:szCs w:val="24"/>
          <w:lang w:eastAsia="hu-HU"/>
        </w:rPr>
        <w:t>20</w:t>
      </w:r>
      <w:r w:rsidR="005A129A" w:rsidRPr="00A01867">
        <w:rPr>
          <w:rFonts w:ascii="Times New Roman" w:eastAsia="Times New Roman" w:hAnsi="Times New Roman" w:cs="Times New Roman"/>
          <w:color w:val="000000"/>
          <w:sz w:val="24"/>
          <w:szCs w:val="24"/>
          <w:lang w:eastAsia="hu-HU"/>
        </w:rPr>
        <w:t xml:space="preserve">.000,- </w:t>
      </w:r>
      <w:r w:rsidRPr="00A01867">
        <w:rPr>
          <w:rFonts w:ascii="Times New Roman" w:eastAsia="Times New Roman" w:hAnsi="Times New Roman" w:cs="Times New Roman"/>
          <w:color w:val="000000"/>
          <w:sz w:val="24"/>
          <w:szCs w:val="24"/>
          <w:lang w:eastAsia="hu-HU"/>
        </w:rPr>
        <w:t>Ft/gyermek/év</w:t>
      </w:r>
    </w:p>
    <w:p w:rsidR="00BF2F4E" w:rsidRPr="00A01867"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BF2F4E" w:rsidP="00E96132">
      <w:pPr>
        <w:shd w:val="clear" w:color="auto" w:fill="FFFFFF" w:themeFill="background1"/>
        <w:spacing w:after="20" w:line="240" w:lineRule="auto"/>
        <w:ind w:left="708"/>
        <w:jc w:val="both"/>
        <w:rPr>
          <w:rFonts w:ascii="Times New Roman" w:eastAsia="Times New Roman" w:hAnsi="Times New Roman" w:cs="Times New Roman"/>
          <w:color w:val="000000"/>
          <w:sz w:val="24"/>
          <w:szCs w:val="24"/>
          <w:lang w:eastAsia="hu-HU"/>
        </w:rPr>
      </w:pPr>
      <w:r w:rsidRPr="00A01867">
        <w:rPr>
          <w:rFonts w:ascii="Times New Roman" w:eastAsia="Times New Roman" w:hAnsi="Times New Roman" w:cs="Times New Roman"/>
          <w:color w:val="000000"/>
          <w:sz w:val="24"/>
          <w:szCs w:val="24"/>
          <w:lang w:eastAsia="hu-HU"/>
        </w:rPr>
        <w:t>(5) A támogatás iránti kérelemről a beérkezést követő 15 napon</w:t>
      </w:r>
      <w:r w:rsidRPr="00BF2F4E">
        <w:rPr>
          <w:rFonts w:ascii="Times New Roman" w:eastAsia="Times New Roman" w:hAnsi="Times New Roman" w:cs="Times New Roman"/>
          <w:color w:val="000000"/>
          <w:sz w:val="24"/>
          <w:szCs w:val="24"/>
          <w:lang w:eastAsia="hu-HU"/>
        </w:rPr>
        <w:t xml:space="preserve"> belül a polgármester dönt.</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BF2F4E" w:rsidP="00E96132">
      <w:pPr>
        <w:shd w:val="clear" w:color="auto" w:fill="FFFFFF" w:themeFill="background1"/>
        <w:spacing w:after="20" w:line="240" w:lineRule="auto"/>
        <w:ind w:left="708"/>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(6) Nem állapítható meg támogatás annak a személynek, akinek a családjában a 1</w:t>
      </w:r>
      <w:r w:rsidR="000D14FE">
        <w:rPr>
          <w:rFonts w:ascii="Times New Roman" w:eastAsia="Times New Roman" w:hAnsi="Times New Roman" w:cs="Times New Roman"/>
          <w:color w:val="000000"/>
          <w:sz w:val="24"/>
          <w:szCs w:val="24"/>
          <w:lang w:eastAsia="hu-HU"/>
        </w:rPr>
        <w:t>8</w:t>
      </w:r>
      <w:r w:rsidRPr="00BF2F4E">
        <w:rPr>
          <w:rFonts w:ascii="Times New Roman" w:eastAsia="Times New Roman" w:hAnsi="Times New Roman" w:cs="Times New Roman"/>
          <w:color w:val="000000"/>
          <w:sz w:val="24"/>
          <w:szCs w:val="24"/>
          <w:lang w:eastAsia="hu-HU"/>
        </w:rPr>
        <w:t xml:space="preserve">. </w:t>
      </w:r>
      <w:r w:rsidR="006422E4">
        <w:rPr>
          <w:rFonts w:ascii="Times New Roman" w:eastAsia="Times New Roman" w:hAnsi="Times New Roman" w:cs="Times New Roman"/>
          <w:color w:val="000000"/>
          <w:sz w:val="24"/>
          <w:szCs w:val="24"/>
          <w:lang w:eastAsia="hu-HU"/>
        </w:rPr>
        <w:t>§</w:t>
      </w:r>
      <w:r w:rsidRPr="00BF2F4E">
        <w:rPr>
          <w:rFonts w:ascii="Times New Roman" w:eastAsia="Times New Roman" w:hAnsi="Times New Roman" w:cs="Times New Roman"/>
          <w:color w:val="000000"/>
          <w:sz w:val="24"/>
          <w:szCs w:val="24"/>
          <w:lang w:eastAsia="hu-HU"/>
        </w:rPr>
        <w:t>. szerinti óvodáztatási támogatásra jogosult gyermek él.</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830083" w:rsidP="00E96132">
      <w:pPr>
        <w:shd w:val="clear" w:color="auto" w:fill="FFFFFF" w:themeFill="background1"/>
        <w:spacing w:after="20" w:line="240" w:lineRule="auto"/>
        <w:ind w:left="708" w:hanging="708"/>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18</w:t>
      </w:r>
      <w:r w:rsidR="00BF2F4E" w:rsidRPr="00BF2F4E">
        <w:rPr>
          <w:rFonts w:ascii="Times New Roman" w:eastAsia="Times New Roman" w:hAnsi="Times New Roman" w:cs="Times New Roman"/>
          <w:color w:val="000000"/>
          <w:sz w:val="24"/>
          <w:szCs w:val="24"/>
          <w:lang w:eastAsia="hu-HU"/>
        </w:rPr>
        <w:t>. §</w:t>
      </w:r>
      <w:r w:rsidR="006C367E">
        <w:rPr>
          <w:rFonts w:ascii="Times New Roman" w:eastAsia="Times New Roman" w:hAnsi="Times New Roman" w:cs="Times New Roman"/>
          <w:color w:val="000000"/>
          <w:sz w:val="24"/>
          <w:szCs w:val="24"/>
          <w:lang w:eastAsia="hu-HU"/>
        </w:rPr>
        <w:t xml:space="preserve"> </w:t>
      </w:r>
      <w:r w:rsidR="006422E4">
        <w:rPr>
          <w:rFonts w:ascii="Times New Roman" w:eastAsia="Times New Roman" w:hAnsi="Times New Roman" w:cs="Times New Roman"/>
          <w:color w:val="000000"/>
          <w:sz w:val="24"/>
          <w:szCs w:val="24"/>
          <w:lang w:eastAsia="hu-HU"/>
        </w:rPr>
        <w:t>(</w:t>
      </w:r>
      <w:r w:rsidR="00BF2F4E" w:rsidRPr="00BF2F4E">
        <w:rPr>
          <w:rFonts w:ascii="Times New Roman" w:eastAsia="Times New Roman" w:hAnsi="Times New Roman" w:cs="Times New Roman"/>
          <w:color w:val="000000"/>
          <w:sz w:val="24"/>
          <w:szCs w:val="24"/>
          <w:lang w:eastAsia="hu-HU"/>
        </w:rPr>
        <w:t xml:space="preserve">1) Kérelemre, évente 1 alkalommal óvodáztatási támogatás állapítható meg annak a </w:t>
      </w:r>
      <w:r w:rsidR="00BF2F4E" w:rsidRPr="00A01867">
        <w:rPr>
          <w:rFonts w:ascii="Times New Roman" w:eastAsia="Times New Roman" w:hAnsi="Times New Roman" w:cs="Times New Roman"/>
          <w:color w:val="000000"/>
          <w:sz w:val="24"/>
          <w:szCs w:val="24"/>
          <w:lang w:eastAsia="hu-HU"/>
        </w:rPr>
        <w:t xml:space="preserve">személynek, akinek a családjában óvodába járó gyermek él és a családban az egy főre jutó havi jövedelem </w:t>
      </w:r>
      <w:r w:rsidRPr="00A01867">
        <w:rPr>
          <w:rFonts w:ascii="Times New Roman" w:eastAsia="Times New Roman" w:hAnsi="Times New Roman" w:cs="Times New Roman"/>
          <w:color w:val="000000"/>
          <w:sz w:val="24"/>
          <w:szCs w:val="24"/>
          <w:lang w:eastAsia="hu-HU"/>
        </w:rPr>
        <w:t>a minimálbér 3 szorosát</w:t>
      </w:r>
      <w:r w:rsidR="00BF2F4E" w:rsidRPr="00A01867">
        <w:rPr>
          <w:rFonts w:ascii="Times New Roman" w:eastAsia="Times New Roman" w:hAnsi="Times New Roman" w:cs="Times New Roman"/>
          <w:color w:val="000000"/>
          <w:sz w:val="24"/>
          <w:szCs w:val="24"/>
          <w:lang w:eastAsia="hu-HU"/>
        </w:rPr>
        <w:t>.</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BF2F4E" w:rsidP="00E96132">
      <w:pPr>
        <w:shd w:val="clear" w:color="auto" w:fill="FFFFFF" w:themeFill="background1"/>
        <w:spacing w:after="20" w:line="240" w:lineRule="auto"/>
        <w:ind w:left="708"/>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(2) Óvodáztatási támogatás iránti kérelmet minden év augusztus 1-től november 30-ig terjedő időszakban lehet benyújtani.</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BF2F4E" w:rsidP="00E96132">
      <w:pPr>
        <w:shd w:val="clear" w:color="auto" w:fill="FFFFFF" w:themeFill="background1"/>
        <w:spacing w:after="20" w:line="240" w:lineRule="auto"/>
        <w:ind w:left="708"/>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(3) Az óvodáztatási támogatás iránti kérelmet a 10. melléklet szerinti formanyomtatványon lehet benyújtani. Az óvodába járás tényét az óvoda intézményvezetője a 11. melléklet szerinti formanyo</w:t>
      </w:r>
      <w:r w:rsidR="00830083">
        <w:rPr>
          <w:rFonts w:ascii="Times New Roman" w:eastAsia="Times New Roman" w:hAnsi="Times New Roman" w:cs="Times New Roman"/>
          <w:color w:val="000000"/>
          <w:sz w:val="24"/>
          <w:szCs w:val="24"/>
          <w:lang w:eastAsia="hu-HU"/>
        </w:rPr>
        <w:t>mtatvány kiállításával igazolja</w:t>
      </w:r>
      <w:r w:rsidR="00143D79">
        <w:rPr>
          <w:rFonts w:ascii="Times New Roman" w:eastAsia="Times New Roman" w:hAnsi="Times New Roman" w:cs="Times New Roman"/>
          <w:color w:val="000000"/>
          <w:sz w:val="24"/>
          <w:szCs w:val="24"/>
          <w:lang w:eastAsia="hu-HU"/>
        </w:rPr>
        <w:t>.</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BF2F4E" w:rsidP="00E96132">
      <w:pPr>
        <w:shd w:val="clear" w:color="auto" w:fill="FFFFFF" w:themeFill="background1"/>
        <w:spacing w:after="20" w:line="240" w:lineRule="auto"/>
        <w:ind w:left="708"/>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(4) Az óvodáztatási támogatás megállapításához - az e rendelet 4. §-ában foglaltaktól eltérően -  a családban élők havi jövedelméről, büntetőjogi felelősséggel tett nyilatkozatot kell csatolni.</w:t>
      </w:r>
    </w:p>
    <w:p w:rsidR="006422E4" w:rsidRDefault="006422E4"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BF2F4E" w:rsidP="00E96132">
      <w:pPr>
        <w:shd w:val="clear" w:color="auto" w:fill="FFFFFF" w:themeFill="background1"/>
        <w:spacing w:after="20" w:line="240" w:lineRule="auto"/>
        <w:ind w:firstLine="708"/>
        <w:jc w:val="both"/>
        <w:rPr>
          <w:rFonts w:ascii="Times New Roman" w:eastAsia="Times New Roman" w:hAnsi="Times New Roman" w:cs="Times New Roman"/>
          <w:color w:val="000000"/>
          <w:sz w:val="24"/>
          <w:szCs w:val="24"/>
          <w:lang w:eastAsia="hu-HU"/>
        </w:rPr>
      </w:pPr>
      <w:r w:rsidRPr="00A01867">
        <w:rPr>
          <w:rFonts w:ascii="Times New Roman" w:eastAsia="Times New Roman" w:hAnsi="Times New Roman" w:cs="Times New Roman"/>
          <w:color w:val="000000"/>
          <w:sz w:val="24"/>
          <w:szCs w:val="24"/>
          <w:lang w:eastAsia="hu-HU"/>
        </w:rPr>
        <w:t>(5) Az óvodáztatási támogatás összege: 2.</w:t>
      </w:r>
      <w:r w:rsidR="005A129A" w:rsidRPr="00A01867">
        <w:rPr>
          <w:rFonts w:ascii="Times New Roman" w:eastAsia="Times New Roman" w:hAnsi="Times New Roman" w:cs="Times New Roman"/>
          <w:color w:val="000000"/>
          <w:sz w:val="24"/>
          <w:szCs w:val="24"/>
          <w:lang w:eastAsia="hu-HU"/>
        </w:rPr>
        <w:t>000</w:t>
      </w:r>
      <w:r w:rsidRPr="00A01867">
        <w:rPr>
          <w:rFonts w:ascii="Times New Roman" w:eastAsia="Times New Roman" w:hAnsi="Times New Roman" w:cs="Times New Roman"/>
          <w:color w:val="000000"/>
          <w:sz w:val="24"/>
          <w:szCs w:val="24"/>
          <w:lang w:eastAsia="hu-HU"/>
        </w:rPr>
        <w:t>,-</w:t>
      </w:r>
      <w:r w:rsidR="005A129A" w:rsidRPr="00A01867">
        <w:rPr>
          <w:rFonts w:ascii="Times New Roman" w:eastAsia="Times New Roman" w:hAnsi="Times New Roman" w:cs="Times New Roman"/>
          <w:color w:val="000000"/>
          <w:sz w:val="24"/>
          <w:szCs w:val="24"/>
          <w:lang w:eastAsia="hu-HU"/>
        </w:rPr>
        <w:t xml:space="preserve"> - </w:t>
      </w:r>
      <w:r w:rsidR="00830083" w:rsidRPr="00A01867">
        <w:rPr>
          <w:rFonts w:ascii="Times New Roman" w:eastAsia="Times New Roman" w:hAnsi="Times New Roman" w:cs="Times New Roman"/>
          <w:color w:val="000000"/>
          <w:sz w:val="24"/>
          <w:szCs w:val="24"/>
          <w:lang w:eastAsia="hu-HU"/>
        </w:rPr>
        <w:t>20</w:t>
      </w:r>
      <w:r w:rsidR="005A129A" w:rsidRPr="00A01867">
        <w:rPr>
          <w:rFonts w:ascii="Times New Roman" w:eastAsia="Times New Roman" w:hAnsi="Times New Roman" w:cs="Times New Roman"/>
          <w:color w:val="000000"/>
          <w:sz w:val="24"/>
          <w:szCs w:val="24"/>
          <w:lang w:eastAsia="hu-HU"/>
        </w:rPr>
        <w:t>.000,-</w:t>
      </w:r>
      <w:r w:rsidRPr="00A01867">
        <w:rPr>
          <w:rFonts w:ascii="Times New Roman" w:eastAsia="Times New Roman" w:hAnsi="Times New Roman" w:cs="Times New Roman"/>
          <w:color w:val="000000"/>
          <w:sz w:val="24"/>
          <w:szCs w:val="24"/>
          <w:lang w:eastAsia="hu-HU"/>
        </w:rPr>
        <w:t xml:space="preserve"> Ft/gyermek/év</w:t>
      </w:r>
    </w:p>
    <w:p w:rsidR="006B5F72" w:rsidRDefault="006B5F72" w:rsidP="00E96132">
      <w:pPr>
        <w:shd w:val="clear" w:color="auto" w:fill="FFFFFF" w:themeFill="background1"/>
        <w:spacing w:after="20" w:line="240" w:lineRule="auto"/>
        <w:ind w:left="708"/>
        <w:jc w:val="both"/>
        <w:rPr>
          <w:rFonts w:ascii="Times New Roman" w:eastAsia="Times New Roman" w:hAnsi="Times New Roman" w:cs="Times New Roman"/>
          <w:color w:val="000000"/>
          <w:sz w:val="24"/>
          <w:szCs w:val="24"/>
          <w:lang w:eastAsia="hu-HU"/>
        </w:rPr>
      </w:pPr>
    </w:p>
    <w:p w:rsidR="00BF2F4E" w:rsidRPr="00BF2F4E" w:rsidRDefault="00BF2F4E" w:rsidP="00E96132">
      <w:pPr>
        <w:shd w:val="clear" w:color="auto" w:fill="FFFFFF" w:themeFill="background1"/>
        <w:spacing w:after="20" w:line="240" w:lineRule="auto"/>
        <w:ind w:left="708"/>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(6) Az óvodáztatási támogatás iránti kérelemről a kérelem beérkezését követő 15 napon belül a polgármester dönt.</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830083" w:rsidP="00E96132">
      <w:pPr>
        <w:shd w:val="clear" w:color="auto" w:fill="FFFFFF" w:themeFill="background1"/>
        <w:spacing w:after="20" w:line="240" w:lineRule="auto"/>
        <w:ind w:left="708" w:hanging="708"/>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19</w:t>
      </w:r>
      <w:r w:rsidR="00BF2F4E" w:rsidRPr="00BF2F4E">
        <w:rPr>
          <w:rFonts w:ascii="Times New Roman" w:eastAsia="Times New Roman" w:hAnsi="Times New Roman" w:cs="Times New Roman"/>
          <w:color w:val="000000"/>
          <w:sz w:val="24"/>
          <w:szCs w:val="24"/>
          <w:lang w:eastAsia="hu-HU"/>
        </w:rPr>
        <w:t>. §</w:t>
      </w:r>
      <w:r w:rsidR="006C367E">
        <w:rPr>
          <w:rFonts w:ascii="Times New Roman" w:eastAsia="Times New Roman" w:hAnsi="Times New Roman" w:cs="Times New Roman"/>
          <w:color w:val="000000"/>
          <w:sz w:val="24"/>
          <w:szCs w:val="24"/>
          <w:lang w:eastAsia="hu-HU"/>
        </w:rPr>
        <w:t xml:space="preserve"> </w:t>
      </w:r>
      <w:r w:rsidR="00BF2F4E" w:rsidRPr="00BF2F4E">
        <w:rPr>
          <w:rFonts w:ascii="Times New Roman" w:eastAsia="Times New Roman" w:hAnsi="Times New Roman" w:cs="Times New Roman"/>
          <w:color w:val="000000"/>
          <w:sz w:val="24"/>
          <w:szCs w:val="24"/>
          <w:lang w:eastAsia="hu-HU"/>
        </w:rPr>
        <w:t>(1) Kérelemre évente 1 alkalommal iskoláztatási támogatás állapítható meg annak a személy, akinek a családjában nappali tagozaton alap- és középfokú tanulmányokat folytató tanuló él</w:t>
      </w:r>
      <w:r w:rsidR="00367D87">
        <w:rPr>
          <w:rFonts w:ascii="Times New Roman" w:eastAsia="Times New Roman" w:hAnsi="Times New Roman" w:cs="Times New Roman"/>
          <w:color w:val="000000"/>
          <w:sz w:val="24"/>
          <w:szCs w:val="24"/>
          <w:lang w:eastAsia="hu-HU"/>
        </w:rPr>
        <w:t>,</w:t>
      </w:r>
      <w:r w:rsidR="00BF2F4E" w:rsidRPr="00BF2F4E">
        <w:rPr>
          <w:rFonts w:ascii="Times New Roman" w:eastAsia="Times New Roman" w:hAnsi="Times New Roman" w:cs="Times New Roman"/>
          <w:color w:val="000000"/>
          <w:sz w:val="24"/>
          <w:szCs w:val="24"/>
          <w:lang w:eastAsia="hu-HU"/>
        </w:rPr>
        <w:t xml:space="preserve"> és a családban az egy főre jutó havi jövedelem a</w:t>
      </w:r>
      <w:r>
        <w:rPr>
          <w:rFonts w:ascii="Times New Roman" w:eastAsia="Times New Roman" w:hAnsi="Times New Roman" w:cs="Times New Roman"/>
          <w:color w:val="000000"/>
          <w:sz w:val="24"/>
          <w:szCs w:val="24"/>
          <w:lang w:eastAsia="hu-HU"/>
        </w:rPr>
        <w:t xml:space="preserve"> minimálbér 3 szorosát</w:t>
      </w:r>
      <w:r w:rsidR="00BF2F4E" w:rsidRPr="00BF2F4E">
        <w:rPr>
          <w:rFonts w:ascii="Times New Roman" w:eastAsia="Times New Roman" w:hAnsi="Times New Roman" w:cs="Times New Roman"/>
          <w:color w:val="000000"/>
          <w:sz w:val="24"/>
          <w:szCs w:val="24"/>
          <w:lang w:eastAsia="hu-HU"/>
        </w:rPr>
        <w:t xml:space="preserve"> nem haladja meg.</w:t>
      </w:r>
    </w:p>
    <w:p w:rsidR="006422E4" w:rsidRDefault="006422E4"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BF2F4E" w:rsidP="00E96132">
      <w:pPr>
        <w:shd w:val="clear" w:color="auto" w:fill="FFFFFF" w:themeFill="background1"/>
        <w:spacing w:after="20" w:line="240" w:lineRule="auto"/>
        <w:ind w:left="708"/>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(2) Az iskoláztatási támogatás lehetőleg az iskola megkezdését megelőzően, de legkésőbb december 20. napjáig állapítható meg.</w:t>
      </w:r>
    </w:p>
    <w:p w:rsidR="006B5F72" w:rsidRDefault="006B5F72" w:rsidP="00E96132">
      <w:pPr>
        <w:shd w:val="clear" w:color="auto" w:fill="FFFFFF" w:themeFill="background1"/>
        <w:spacing w:after="20" w:line="240" w:lineRule="auto"/>
        <w:ind w:left="708"/>
        <w:jc w:val="both"/>
        <w:rPr>
          <w:rFonts w:ascii="Times New Roman" w:eastAsia="Times New Roman" w:hAnsi="Times New Roman" w:cs="Times New Roman"/>
          <w:color w:val="000000"/>
          <w:sz w:val="24"/>
          <w:szCs w:val="24"/>
          <w:lang w:eastAsia="hu-HU"/>
        </w:rPr>
      </w:pPr>
    </w:p>
    <w:p w:rsidR="00BF2F4E" w:rsidRPr="00BF2F4E" w:rsidRDefault="00BF2F4E" w:rsidP="00E96132">
      <w:pPr>
        <w:shd w:val="clear" w:color="auto" w:fill="FFFFFF" w:themeFill="background1"/>
        <w:spacing w:after="20" w:line="240" w:lineRule="auto"/>
        <w:ind w:left="708"/>
        <w:jc w:val="both"/>
        <w:rPr>
          <w:rFonts w:ascii="Times New Roman" w:eastAsia="Times New Roman" w:hAnsi="Times New Roman" w:cs="Times New Roman"/>
          <w:color w:val="000000"/>
          <w:sz w:val="24"/>
          <w:szCs w:val="24"/>
          <w:lang w:eastAsia="hu-HU"/>
        </w:rPr>
      </w:pPr>
      <w:r w:rsidRPr="00A01867">
        <w:rPr>
          <w:rFonts w:ascii="Times New Roman" w:eastAsia="Times New Roman" w:hAnsi="Times New Roman" w:cs="Times New Roman"/>
          <w:color w:val="000000"/>
          <w:sz w:val="24"/>
          <w:szCs w:val="24"/>
          <w:lang w:eastAsia="hu-HU"/>
        </w:rPr>
        <w:t>(3) Az iskoláztatási támogatás iránti kérelmeket a 10. formanyomtatványon lehet benyújtani minden év augusztus 1. napjától november 30. napjáig terjedő időszakban.</w:t>
      </w:r>
    </w:p>
    <w:p w:rsidR="00143D79" w:rsidRDefault="00BF2F4E" w:rsidP="00E96132">
      <w:pPr>
        <w:shd w:val="clear" w:color="auto" w:fill="FFFFFF" w:themeFill="background1"/>
        <w:spacing w:after="20" w:line="240" w:lineRule="auto"/>
        <w:ind w:left="708"/>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lastRenderedPageBreak/>
        <w:br/>
      </w:r>
      <w:r w:rsidR="006422E4">
        <w:rPr>
          <w:rFonts w:ascii="Times New Roman" w:eastAsia="Times New Roman" w:hAnsi="Times New Roman" w:cs="Times New Roman"/>
          <w:color w:val="000000"/>
          <w:sz w:val="24"/>
          <w:szCs w:val="24"/>
          <w:lang w:eastAsia="hu-HU"/>
        </w:rPr>
        <w:t>(4)</w:t>
      </w:r>
      <w:r w:rsidR="00AE7DA7">
        <w:rPr>
          <w:rFonts w:ascii="Times New Roman" w:eastAsia="Times New Roman" w:hAnsi="Times New Roman" w:cs="Times New Roman"/>
          <w:color w:val="000000"/>
          <w:sz w:val="24"/>
          <w:szCs w:val="24"/>
          <w:lang w:eastAsia="hu-HU"/>
        </w:rPr>
        <w:t xml:space="preserve"> </w:t>
      </w:r>
      <w:r w:rsidRPr="00BF2F4E">
        <w:rPr>
          <w:rFonts w:ascii="Times New Roman" w:eastAsia="Times New Roman" w:hAnsi="Times New Roman" w:cs="Times New Roman"/>
          <w:color w:val="000000"/>
          <w:sz w:val="24"/>
          <w:szCs w:val="24"/>
          <w:lang w:eastAsia="hu-HU"/>
        </w:rPr>
        <w:t>A</w:t>
      </w:r>
      <w:r w:rsidR="00AE7DA7">
        <w:rPr>
          <w:rFonts w:ascii="Times New Roman" w:eastAsia="Times New Roman" w:hAnsi="Times New Roman" w:cs="Times New Roman"/>
          <w:color w:val="000000"/>
          <w:sz w:val="24"/>
          <w:szCs w:val="24"/>
          <w:lang w:eastAsia="hu-HU"/>
        </w:rPr>
        <w:t xml:space="preserve"> </w:t>
      </w:r>
      <w:r w:rsidRPr="00BF2F4E">
        <w:rPr>
          <w:rFonts w:ascii="Times New Roman" w:eastAsia="Times New Roman" w:hAnsi="Times New Roman" w:cs="Times New Roman"/>
          <w:color w:val="000000"/>
          <w:sz w:val="24"/>
          <w:szCs w:val="24"/>
          <w:lang w:eastAsia="hu-HU"/>
        </w:rPr>
        <w:t>középfokú</w:t>
      </w:r>
      <w:r w:rsidR="00AE7DA7">
        <w:rPr>
          <w:rFonts w:ascii="Times New Roman" w:eastAsia="Times New Roman" w:hAnsi="Times New Roman" w:cs="Times New Roman"/>
          <w:color w:val="000000"/>
          <w:sz w:val="24"/>
          <w:szCs w:val="24"/>
          <w:lang w:eastAsia="hu-HU"/>
        </w:rPr>
        <w:t xml:space="preserve"> </w:t>
      </w:r>
      <w:r w:rsidRPr="00BF2F4E">
        <w:rPr>
          <w:rFonts w:ascii="Times New Roman" w:eastAsia="Times New Roman" w:hAnsi="Times New Roman" w:cs="Times New Roman"/>
          <w:color w:val="000000"/>
          <w:sz w:val="24"/>
          <w:szCs w:val="24"/>
          <w:lang w:eastAsia="hu-HU"/>
        </w:rPr>
        <w:t>tanulmányok</w:t>
      </w:r>
      <w:r w:rsidR="00AE7DA7">
        <w:rPr>
          <w:rFonts w:ascii="Times New Roman" w:eastAsia="Times New Roman" w:hAnsi="Times New Roman" w:cs="Times New Roman"/>
          <w:color w:val="000000"/>
          <w:sz w:val="24"/>
          <w:szCs w:val="24"/>
          <w:lang w:eastAsia="hu-HU"/>
        </w:rPr>
        <w:t xml:space="preserve"> </w:t>
      </w:r>
      <w:r w:rsidRPr="00BF2F4E">
        <w:rPr>
          <w:rFonts w:ascii="Times New Roman" w:eastAsia="Times New Roman" w:hAnsi="Times New Roman" w:cs="Times New Roman"/>
          <w:color w:val="000000"/>
          <w:sz w:val="24"/>
          <w:szCs w:val="24"/>
          <w:lang w:eastAsia="hu-HU"/>
        </w:rPr>
        <w:t>folytatásának</w:t>
      </w:r>
      <w:r w:rsidR="00AE7DA7">
        <w:rPr>
          <w:rFonts w:ascii="Times New Roman" w:eastAsia="Times New Roman" w:hAnsi="Times New Roman" w:cs="Times New Roman"/>
          <w:color w:val="000000"/>
          <w:sz w:val="24"/>
          <w:szCs w:val="24"/>
          <w:lang w:eastAsia="hu-HU"/>
        </w:rPr>
        <w:t xml:space="preserve"> </w:t>
      </w:r>
      <w:r w:rsidRPr="00BF2F4E">
        <w:rPr>
          <w:rFonts w:ascii="Times New Roman" w:eastAsia="Times New Roman" w:hAnsi="Times New Roman" w:cs="Times New Roman"/>
          <w:color w:val="000000"/>
          <w:sz w:val="24"/>
          <w:szCs w:val="24"/>
          <w:lang w:eastAsia="hu-HU"/>
        </w:rPr>
        <w:t>igazolására</w:t>
      </w:r>
      <w:r w:rsidR="00AE7DA7">
        <w:rPr>
          <w:rFonts w:ascii="Times New Roman" w:eastAsia="Times New Roman" w:hAnsi="Times New Roman" w:cs="Times New Roman"/>
          <w:color w:val="000000"/>
          <w:sz w:val="24"/>
          <w:szCs w:val="24"/>
          <w:lang w:eastAsia="hu-HU"/>
        </w:rPr>
        <w:t xml:space="preserve"> </w:t>
      </w:r>
      <w:r w:rsidRPr="00BF2F4E">
        <w:rPr>
          <w:rFonts w:ascii="Times New Roman" w:eastAsia="Times New Roman" w:hAnsi="Times New Roman" w:cs="Times New Roman"/>
          <w:color w:val="000000"/>
          <w:sz w:val="24"/>
          <w:szCs w:val="24"/>
          <w:lang w:eastAsia="hu-HU"/>
        </w:rPr>
        <w:t>a</w:t>
      </w:r>
      <w:r w:rsidR="00AE7DA7">
        <w:rPr>
          <w:rFonts w:ascii="Times New Roman" w:eastAsia="Times New Roman" w:hAnsi="Times New Roman" w:cs="Times New Roman"/>
          <w:color w:val="000000"/>
          <w:sz w:val="24"/>
          <w:szCs w:val="24"/>
          <w:lang w:eastAsia="hu-HU"/>
        </w:rPr>
        <w:t xml:space="preserve"> </w:t>
      </w:r>
      <w:r w:rsidR="006422E4">
        <w:rPr>
          <w:rFonts w:ascii="Times New Roman" w:eastAsia="Times New Roman" w:hAnsi="Times New Roman" w:cs="Times New Roman"/>
          <w:color w:val="000000"/>
          <w:sz w:val="24"/>
          <w:szCs w:val="24"/>
          <w:lang w:eastAsia="hu-HU"/>
        </w:rPr>
        <w:t>k</w:t>
      </w:r>
      <w:r w:rsidRPr="00BF2F4E">
        <w:rPr>
          <w:rFonts w:ascii="Times New Roman" w:eastAsia="Times New Roman" w:hAnsi="Times New Roman" w:cs="Times New Roman"/>
          <w:color w:val="000000"/>
          <w:sz w:val="24"/>
          <w:szCs w:val="24"/>
          <w:lang w:eastAsia="hu-HU"/>
        </w:rPr>
        <w:t>érelmezőnek</w:t>
      </w:r>
      <w:r w:rsidR="00AE7DA7">
        <w:rPr>
          <w:rFonts w:ascii="Times New Roman" w:eastAsia="Times New Roman" w:hAnsi="Times New Roman" w:cs="Times New Roman"/>
          <w:color w:val="000000"/>
          <w:sz w:val="24"/>
          <w:szCs w:val="24"/>
          <w:lang w:eastAsia="hu-HU"/>
        </w:rPr>
        <w:t xml:space="preserve"> </w:t>
      </w:r>
      <w:r w:rsidRPr="00BF2F4E">
        <w:rPr>
          <w:rFonts w:ascii="Times New Roman" w:eastAsia="Times New Roman" w:hAnsi="Times New Roman" w:cs="Times New Roman"/>
          <w:color w:val="000000"/>
          <w:sz w:val="24"/>
          <w:szCs w:val="24"/>
          <w:lang w:eastAsia="hu-HU"/>
        </w:rPr>
        <w:t>iskolalátogatási igazolást kell csatolni.</w:t>
      </w:r>
      <w:r w:rsidR="00A96EF4">
        <w:rPr>
          <w:rFonts w:ascii="Times New Roman" w:eastAsia="Times New Roman" w:hAnsi="Times New Roman" w:cs="Times New Roman"/>
          <w:color w:val="000000"/>
          <w:sz w:val="24"/>
          <w:szCs w:val="24"/>
          <w:lang w:eastAsia="hu-HU"/>
        </w:rPr>
        <w:t xml:space="preserve"> </w:t>
      </w:r>
    </w:p>
    <w:p w:rsidR="00BF2F4E" w:rsidRPr="00BF2F4E" w:rsidRDefault="00BF2F4E" w:rsidP="00E96132">
      <w:pPr>
        <w:shd w:val="clear" w:color="auto" w:fill="FFFFFF" w:themeFill="background1"/>
        <w:spacing w:after="20" w:line="240" w:lineRule="auto"/>
        <w:ind w:left="708"/>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br/>
        <w:t>(5) Az iskoláztatási támogatás megállapításához - az e rendelet 4. §-ában foglaltaktól eltérően -  a családban élők 1 főre jutó havi jövedelméről, büntetőjogi felelősséggel tett nyilatkozatot kell csatolni.</w:t>
      </w:r>
    </w:p>
    <w:p w:rsidR="00BF2F4E" w:rsidRPr="00A01867" w:rsidRDefault="00BF2F4E" w:rsidP="00E96132">
      <w:pPr>
        <w:shd w:val="clear" w:color="auto" w:fill="FFFFFF" w:themeFill="background1"/>
        <w:spacing w:after="20" w:line="240" w:lineRule="auto"/>
        <w:ind w:left="708"/>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br/>
      </w:r>
      <w:r w:rsidRPr="00A01867">
        <w:rPr>
          <w:rFonts w:ascii="Times New Roman" w:eastAsia="Times New Roman" w:hAnsi="Times New Roman" w:cs="Times New Roman"/>
          <w:color w:val="000000"/>
          <w:sz w:val="24"/>
          <w:szCs w:val="24"/>
          <w:lang w:eastAsia="hu-HU"/>
        </w:rPr>
        <w:t xml:space="preserve">(6) Az iskoláztatási támogatás összege alap-, és középfokú tanulmányok folytatása esetén </w:t>
      </w:r>
      <w:r w:rsidR="000D14FE" w:rsidRPr="00A01867">
        <w:rPr>
          <w:rFonts w:ascii="Times New Roman" w:eastAsia="Times New Roman" w:hAnsi="Times New Roman" w:cs="Times New Roman"/>
          <w:color w:val="000000"/>
          <w:sz w:val="24"/>
          <w:szCs w:val="24"/>
          <w:lang w:eastAsia="hu-HU"/>
        </w:rPr>
        <w:t xml:space="preserve">2.000,- - </w:t>
      </w:r>
      <w:r w:rsidR="00A96EF4" w:rsidRPr="00A01867">
        <w:rPr>
          <w:rFonts w:ascii="Times New Roman" w:eastAsia="Times New Roman" w:hAnsi="Times New Roman" w:cs="Times New Roman"/>
          <w:color w:val="000000"/>
          <w:sz w:val="24"/>
          <w:szCs w:val="24"/>
          <w:lang w:eastAsia="hu-HU"/>
        </w:rPr>
        <w:t>2</w:t>
      </w:r>
      <w:r w:rsidR="000D14FE" w:rsidRPr="00A01867">
        <w:rPr>
          <w:rFonts w:ascii="Times New Roman" w:eastAsia="Times New Roman" w:hAnsi="Times New Roman" w:cs="Times New Roman"/>
          <w:color w:val="000000"/>
          <w:sz w:val="24"/>
          <w:szCs w:val="24"/>
          <w:lang w:eastAsia="hu-HU"/>
        </w:rPr>
        <w:t>0.000</w:t>
      </w:r>
      <w:r w:rsidRPr="00A01867">
        <w:rPr>
          <w:rFonts w:ascii="Times New Roman" w:eastAsia="Times New Roman" w:hAnsi="Times New Roman" w:cs="Times New Roman"/>
          <w:color w:val="000000"/>
          <w:sz w:val="24"/>
          <w:szCs w:val="24"/>
          <w:lang w:eastAsia="hu-HU"/>
        </w:rPr>
        <w:t>,- Ft/gyermek/év.</w:t>
      </w:r>
    </w:p>
    <w:p w:rsidR="006422E4" w:rsidRPr="00A01867" w:rsidRDefault="006422E4"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A01867" w:rsidRDefault="00BF2F4E" w:rsidP="00E96132">
      <w:pPr>
        <w:shd w:val="clear" w:color="auto" w:fill="FFFFFF" w:themeFill="background1"/>
        <w:spacing w:after="20" w:line="240" w:lineRule="auto"/>
        <w:ind w:left="708"/>
        <w:jc w:val="both"/>
        <w:rPr>
          <w:rFonts w:ascii="Times New Roman" w:eastAsia="Times New Roman" w:hAnsi="Times New Roman" w:cs="Times New Roman"/>
          <w:color w:val="000000"/>
          <w:sz w:val="24"/>
          <w:szCs w:val="24"/>
          <w:lang w:eastAsia="hu-HU"/>
        </w:rPr>
      </w:pPr>
      <w:r w:rsidRPr="00A01867">
        <w:rPr>
          <w:rFonts w:ascii="Times New Roman" w:eastAsia="Times New Roman" w:hAnsi="Times New Roman" w:cs="Times New Roman"/>
          <w:color w:val="000000"/>
          <w:sz w:val="24"/>
          <w:szCs w:val="24"/>
          <w:lang w:eastAsia="hu-HU"/>
        </w:rPr>
        <w:t>(7) Az iskoláztatási támogatás iránti kérelemről a kérelem beérkezését követő 15 napon belül a polgármester dönt.</w:t>
      </w:r>
    </w:p>
    <w:p w:rsidR="00BF2F4E" w:rsidRPr="00A01867"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A01867" w:rsidRDefault="00A96EF4" w:rsidP="00E96132">
      <w:pPr>
        <w:shd w:val="clear" w:color="auto" w:fill="FFFFFF" w:themeFill="background1"/>
        <w:spacing w:after="20" w:line="240" w:lineRule="auto"/>
        <w:ind w:left="708" w:hanging="708"/>
        <w:jc w:val="both"/>
        <w:rPr>
          <w:rFonts w:ascii="Times New Roman" w:eastAsia="Times New Roman" w:hAnsi="Times New Roman" w:cs="Times New Roman"/>
          <w:color w:val="000000"/>
          <w:sz w:val="24"/>
          <w:szCs w:val="24"/>
          <w:lang w:eastAsia="hu-HU"/>
        </w:rPr>
      </w:pPr>
      <w:r w:rsidRPr="00A01867">
        <w:rPr>
          <w:rFonts w:ascii="Times New Roman" w:eastAsia="Times New Roman" w:hAnsi="Times New Roman" w:cs="Times New Roman"/>
          <w:color w:val="000000"/>
          <w:sz w:val="24"/>
          <w:szCs w:val="24"/>
          <w:lang w:eastAsia="hu-HU"/>
        </w:rPr>
        <w:t>20</w:t>
      </w:r>
      <w:r w:rsidR="006C367E" w:rsidRPr="00A01867">
        <w:rPr>
          <w:rFonts w:ascii="Times New Roman" w:eastAsia="Times New Roman" w:hAnsi="Times New Roman" w:cs="Times New Roman"/>
          <w:color w:val="000000"/>
          <w:sz w:val="24"/>
          <w:szCs w:val="24"/>
          <w:lang w:eastAsia="hu-HU"/>
        </w:rPr>
        <w:t>.</w:t>
      </w:r>
      <w:r w:rsidR="00BF2F4E" w:rsidRPr="00A01867">
        <w:rPr>
          <w:rFonts w:ascii="Times New Roman" w:eastAsia="Times New Roman" w:hAnsi="Times New Roman" w:cs="Times New Roman"/>
          <w:color w:val="000000"/>
          <w:sz w:val="24"/>
          <w:szCs w:val="24"/>
          <w:lang w:eastAsia="hu-HU"/>
        </w:rPr>
        <w:t xml:space="preserve"> §</w:t>
      </w:r>
      <w:r w:rsidR="006C367E" w:rsidRPr="00A01867">
        <w:rPr>
          <w:rFonts w:ascii="Times New Roman" w:eastAsia="Times New Roman" w:hAnsi="Times New Roman" w:cs="Times New Roman"/>
          <w:color w:val="000000"/>
          <w:sz w:val="24"/>
          <w:szCs w:val="24"/>
          <w:lang w:eastAsia="hu-HU"/>
        </w:rPr>
        <w:t xml:space="preserve"> </w:t>
      </w:r>
      <w:r w:rsidR="00BF2F4E" w:rsidRPr="00A01867">
        <w:rPr>
          <w:rFonts w:ascii="Times New Roman" w:eastAsia="Times New Roman" w:hAnsi="Times New Roman" w:cs="Times New Roman"/>
          <w:color w:val="000000"/>
          <w:sz w:val="24"/>
          <w:szCs w:val="24"/>
          <w:lang w:eastAsia="hu-HU"/>
        </w:rPr>
        <w:t>(1) Kérelemre évente 1 alkalommal támogatás állapítható meg annak a 60 év feletti személynek, akinek a havi jövedelme nem haladja meg a minimálbér 3 szorosát.</w:t>
      </w:r>
    </w:p>
    <w:p w:rsidR="00BF2F4E" w:rsidRPr="00A01867"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A01867" w:rsidRDefault="00BF2F4E" w:rsidP="00E96132">
      <w:pPr>
        <w:shd w:val="clear" w:color="auto" w:fill="FFFFFF" w:themeFill="background1"/>
        <w:spacing w:after="20" w:line="240" w:lineRule="auto"/>
        <w:ind w:left="708"/>
        <w:jc w:val="both"/>
        <w:rPr>
          <w:rFonts w:ascii="Times New Roman" w:eastAsia="Times New Roman" w:hAnsi="Times New Roman" w:cs="Times New Roman"/>
          <w:color w:val="000000"/>
          <w:sz w:val="24"/>
          <w:szCs w:val="24"/>
          <w:lang w:eastAsia="hu-HU"/>
        </w:rPr>
      </w:pPr>
      <w:r w:rsidRPr="00A01867">
        <w:rPr>
          <w:rFonts w:ascii="Times New Roman" w:eastAsia="Times New Roman" w:hAnsi="Times New Roman" w:cs="Times New Roman"/>
          <w:color w:val="000000"/>
          <w:sz w:val="24"/>
          <w:szCs w:val="24"/>
          <w:lang w:eastAsia="hu-HU"/>
        </w:rPr>
        <w:t>(2) A támogatás iránti kérelmeket a 12. formanyomtatványon lehet benyújtani minden év november 1. napjától november 30. napjáig terjedő időszakban.</w:t>
      </w:r>
    </w:p>
    <w:p w:rsidR="00BF2F4E" w:rsidRPr="00A01867"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A01867" w:rsidRDefault="00BF2F4E" w:rsidP="00E96132">
      <w:pPr>
        <w:shd w:val="clear" w:color="auto" w:fill="FFFFFF" w:themeFill="background1"/>
        <w:spacing w:after="20" w:line="240" w:lineRule="auto"/>
        <w:ind w:left="708"/>
        <w:jc w:val="both"/>
        <w:rPr>
          <w:rFonts w:ascii="Times New Roman" w:eastAsia="Times New Roman" w:hAnsi="Times New Roman" w:cs="Times New Roman"/>
          <w:color w:val="000000"/>
          <w:sz w:val="24"/>
          <w:szCs w:val="24"/>
          <w:lang w:eastAsia="hu-HU"/>
        </w:rPr>
      </w:pPr>
      <w:r w:rsidRPr="00A01867">
        <w:rPr>
          <w:rFonts w:ascii="Times New Roman" w:eastAsia="Times New Roman" w:hAnsi="Times New Roman" w:cs="Times New Roman"/>
          <w:color w:val="000000"/>
          <w:sz w:val="24"/>
          <w:szCs w:val="24"/>
          <w:lang w:eastAsia="hu-HU"/>
        </w:rPr>
        <w:t>(3) A támogatás megállapításához – az e rendelet 4. §.-ában foglaltaktól eltérően - a havi jövedelemről büntetőjogi felelősséggel tett nyilatkozatot kell csatolni.</w:t>
      </w:r>
    </w:p>
    <w:p w:rsidR="00BF2F4E" w:rsidRPr="00A01867"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A01867" w:rsidRDefault="00BF2F4E" w:rsidP="00E96132">
      <w:pPr>
        <w:shd w:val="clear" w:color="auto" w:fill="FFFFFF" w:themeFill="background1"/>
        <w:spacing w:after="20" w:line="240" w:lineRule="auto"/>
        <w:ind w:firstLine="708"/>
        <w:jc w:val="both"/>
        <w:rPr>
          <w:rFonts w:ascii="Times New Roman" w:eastAsia="Times New Roman" w:hAnsi="Times New Roman" w:cs="Times New Roman"/>
          <w:color w:val="000000"/>
          <w:sz w:val="24"/>
          <w:szCs w:val="24"/>
          <w:lang w:eastAsia="hu-HU"/>
        </w:rPr>
      </w:pPr>
      <w:r w:rsidRPr="00A01867">
        <w:rPr>
          <w:rFonts w:ascii="Times New Roman" w:eastAsia="Times New Roman" w:hAnsi="Times New Roman" w:cs="Times New Roman"/>
          <w:color w:val="000000"/>
          <w:sz w:val="24"/>
          <w:szCs w:val="24"/>
          <w:lang w:eastAsia="hu-HU"/>
        </w:rPr>
        <w:t xml:space="preserve">(4) A támogatás összege: </w:t>
      </w:r>
      <w:r w:rsidR="005A129A" w:rsidRPr="00A01867">
        <w:rPr>
          <w:rFonts w:ascii="Times New Roman" w:eastAsia="Times New Roman" w:hAnsi="Times New Roman" w:cs="Times New Roman"/>
          <w:color w:val="000000"/>
          <w:sz w:val="24"/>
          <w:szCs w:val="24"/>
          <w:lang w:eastAsia="hu-HU"/>
        </w:rPr>
        <w:t xml:space="preserve">2.000,- - </w:t>
      </w:r>
      <w:r w:rsidR="00A96EF4" w:rsidRPr="00A01867">
        <w:rPr>
          <w:rFonts w:ascii="Times New Roman" w:eastAsia="Times New Roman" w:hAnsi="Times New Roman" w:cs="Times New Roman"/>
          <w:color w:val="000000"/>
          <w:sz w:val="24"/>
          <w:szCs w:val="24"/>
          <w:lang w:eastAsia="hu-HU"/>
        </w:rPr>
        <w:t>2</w:t>
      </w:r>
      <w:r w:rsidR="005A129A" w:rsidRPr="00A01867">
        <w:rPr>
          <w:rFonts w:ascii="Times New Roman" w:eastAsia="Times New Roman" w:hAnsi="Times New Roman" w:cs="Times New Roman"/>
          <w:color w:val="000000"/>
          <w:sz w:val="24"/>
          <w:szCs w:val="24"/>
          <w:lang w:eastAsia="hu-HU"/>
        </w:rPr>
        <w:t xml:space="preserve">0.000,- </w:t>
      </w:r>
      <w:r w:rsidRPr="00A01867">
        <w:rPr>
          <w:rFonts w:ascii="Times New Roman" w:eastAsia="Times New Roman" w:hAnsi="Times New Roman" w:cs="Times New Roman"/>
          <w:color w:val="000000"/>
          <w:sz w:val="24"/>
          <w:szCs w:val="24"/>
          <w:lang w:eastAsia="hu-HU"/>
        </w:rPr>
        <w:t>Ft/fő/év</w:t>
      </w:r>
    </w:p>
    <w:p w:rsidR="00BF2F4E" w:rsidRPr="00A01867"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BF2F4E" w:rsidP="00E96132">
      <w:pPr>
        <w:shd w:val="clear" w:color="auto" w:fill="FFFFFF" w:themeFill="background1"/>
        <w:spacing w:after="20" w:line="240" w:lineRule="auto"/>
        <w:ind w:left="708"/>
        <w:jc w:val="both"/>
        <w:rPr>
          <w:rFonts w:ascii="Times New Roman" w:eastAsia="Times New Roman" w:hAnsi="Times New Roman" w:cs="Times New Roman"/>
          <w:color w:val="000000"/>
          <w:sz w:val="24"/>
          <w:szCs w:val="24"/>
          <w:lang w:eastAsia="hu-HU"/>
        </w:rPr>
      </w:pPr>
      <w:r w:rsidRPr="00A01867">
        <w:rPr>
          <w:rFonts w:ascii="Times New Roman" w:eastAsia="Times New Roman" w:hAnsi="Times New Roman" w:cs="Times New Roman"/>
          <w:color w:val="000000"/>
          <w:sz w:val="24"/>
          <w:szCs w:val="24"/>
          <w:lang w:eastAsia="hu-HU"/>
        </w:rPr>
        <w:t>(5) A támogatás iránti kérelemről a beérkezést követő 15 napon belül a polgármester dönt.</w:t>
      </w:r>
    </w:p>
    <w:p w:rsidR="00BF2F4E" w:rsidRPr="00AE7DA7" w:rsidRDefault="00BF2F4E" w:rsidP="00E96132">
      <w:pPr>
        <w:shd w:val="clear" w:color="auto" w:fill="FFFFFF" w:themeFill="background1"/>
        <w:spacing w:after="20" w:line="240" w:lineRule="auto"/>
        <w:jc w:val="center"/>
        <w:rPr>
          <w:rFonts w:ascii="Times New Roman" w:eastAsia="Times New Roman" w:hAnsi="Times New Roman" w:cs="Times New Roman"/>
          <w:color w:val="000000"/>
          <w:sz w:val="26"/>
          <w:szCs w:val="26"/>
          <w:lang w:eastAsia="hu-HU"/>
        </w:rPr>
      </w:pPr>
      <w:r w:rsidRPr="00AE7DA7">
        <w:rPr>
          <w:rFonts w:ascii="Times New Roman" w:eastAsia="Times New Roman" w:hAnsi="Times New Roman" w:cs="Times New Roman"/>
          <w:b/>
          <w:bCs/>
          <w:color w:val="000000"/>
          <w:sz w:val="26"/>
          <w:szCs w:val="26"/>
          <w:lang w:eastAsia="hu-HU"/>
        </w:rPr>
        <w:t>4. Köztemetés</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A96EF4" w:rsidP="00E96132">
      <w:pPr>
        <w:shd w:val="clear" w:color="auto" w:fill="FFFFFF" w:themeFill="background1"/>
        <w:spacing w:after="20" w:line="240" w:lineRule="auto"/>
        <w:ind w:left="705" w:hanging="705"/>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21</w:t>
      </w:r>
      <w:r w:rsidR="006422E4">
        <w:rPr>
          <w:rFonts w:ascii="Times New Roman" w:eastAsia="Times New Roman" w:hAnsi="Times New Roman" w:cs="Times New Roman"/>
          <w:color w:val="000000"/>
          <w:sz w:val="24"/>
          <w:szCs w:val="24"/>
          <w:lang w:eastAsia="hu-HU"/>
        </w:rPr>
        <w:t>. §</w:t>
      </w:r>
      <w:r w:rsidR="006422E4">
        <w:rPr>
          <w:rFonts w:ascii="Times New Roman" w:eastAsia="Times New Roman" w:hAnsi="Times New Roman" w:cs="Times New Roman"/>
          <w:color w:val="000000"/>
          <w:sz w:val="24"/>
          <w:szCs w:val="24"/>
          <w:lang w:eastAsia="hu-HU"/>
        </w:rPr>
        <w:tab/>
      </w:r>
      <w:r w:rsidR="00BF2F4E" w:rsidRPr="00BF2F4E">
        <w:rPr>
          <w:rFonts w:ascii="Times New Roman" w:eastAsia="Times New Roman" w:hAnsi="Times New Roman" w:cs="Times New Roman"/>
          <w:color w:val="000000"/>
          <w:sz w:val="24"/>
          <w:szCs w:val="24"/>
          <w:lang w:eastAsia="hu-HU"/>
        </w:rPr>
        <w:t>(1) A polgármester átruházott hatáskörben gondoskodik az elhalt személy közköltségen történő eltemettetéséről az Szt. 48. §-ában foglaltak figyelembe vételével.</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BF2F4E" w:rsidP="00E96132">
      <w:pPr>
        <w:shd w:val="clear" w:color="auto" w:fill="FFFFFF" w:themeFill="background1"/>
        <w:spacing w:after="20" w:line="240" w:lineRule="auto"/>
        <w:ind w:left="705"/>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(2) A polgármester az Szt. 48. §. (3) bekezdés b) pontjában meghatározott megtérítési kötelezettség alól kérelemre részben vagy egészben mentesítheti az eltemettetésre kötelezett személyt, ha a családjának az egy főre jutó havi jövedelme nem haladja meg az öregségi nyugdíj mindenkori legkisebb összegét.</w:t>
      </w:r>
    </w:p>
    <w:p w:rsidR="00AE7DA7" w:rsidRPr="00BF2F4E" w:rsidRDefault="00AE7DA7"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AE7DA7" w:rsidRDefault="00BF2F4E" w:rsidP="00E96132">
      <w:pPr>
        <w:shd w:val="clear" w:color="auto" w:fill="FFFFFF" w:themeFill="background1"/>
        <w:spacing w:after="20" w:line="240" w:lineRule="auto"/>
        <w:jc w:val="center"/>
        <w:rPr>
          <w:rFonts w:ascii="Times New Roman" w:eastAsia="Times New Roman" w:hAnsi="Times New Roman" w:cs="Times New Roman"/>
          <w:color w:val="000000"/>
          <w:sz w:val="26"/>
          <w:szCs w:val="26"/>
          <w:lang w:eastAsia="hu-HU"/>
        </w:rPr>
      </w:pPr>
      <w:r w:rsidRPr="00AE7DA7">
        <w:rPr>
          <w:rFonts w:ascii="Times New Roman" w:eastAsia="Times New Roman" w:hAnsi="Times New Roman" w:cs="Times New Roman"/>
          <w:b/>
          <w:bCs/>
          <w:color w:val="000000"/>
          <w:sz w:val="26"/>
          <w:szCs w:val="26"/>
          <w:lang w:eastAsia="hu-HU"/>
        </w:rPr>
        <w:t>5. Szociális szolgáltatások</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A96EF4" w:rsidP="00E96132">
      <w:pPr>
        <w:shd w:val="clear" w:color="auto" w:fill="FFFFFF" w:themeFill="background1"/>
        <w:spacing w:after="20" w:line="240" w:lineRule="auto"/>
        <w:ind w:left="705" w:hanging="705"/>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22</w:t>
      </w:r>
      <w:r w:rsidR="00BF2F4E" w:rsidRPr="00BF2F4E">
        <w:rPr>
          <w:rFonts w:ascii="Times New Roman" w:eastAsia="Times New Roman" w:hAnsi="Times New Roman" w:cs="Times New Roman"/>
          <w:color w:val="000000"/>
          <w:sz w:val="24"/>
          <w:szCs w:val="24"/>
          <w:lang w:eastAsia="hu-HU"/>
        </w:rPr>
        <w:t>.</w:t>
      </w:r>
      <w:r w:rsidR="006422E4">
        <w:rPr>
          <w:rFonts w:ascii="Times New Roman" w:eastAsia="Times New Roman" w:hAnsi="Times New Roman" w:cs="Times New Roman"/>
          <w:color w:val="000000"/>
          <w:sz w:val="24"/>
          <w:szCs w:val="24"/>
          <w:lang w:eastAsia="hu-HU"/>
        </w:rPr>
        <w:t xml:space="preserve"> </w:t>
      </w:r>
      <w:r w:rsidR="00BD1FCB">
        <w:rPr>
          <w:rFonts w:ascii="Times New Roman" w:eastAsia="Times New Roman" w:hAnsi="Times New Roman" w:cs="Times New Roman"/>
          <w:color w:val="000000"/>
          <w:sz w:val="24"/>
          <w:szCs w:val="24"/>
          <w:lang w:eastAsia="hu-HU"/>
        </w:rPr>
        <w:t>§</w:t>
      </w:r>
      <w:r w:rsidR="006422E4">
        <w:rPr>
          <w:rFonts w:ascii="Times New Roman" w:eastAsia="Times New Roman" w:hAnsi="Times New Roman" w:cs="Times New Roman"/>
          <w:color w:val="000000"/>
          <w:sz w:val="24"/>
          <w:szCs w:val="24"/>
          <w:lang w:eastAsia="hu-HU"/>
        </w:rPr>
        <w:tab/>
        <w:t>A</w:t>
      </w:r>
      <w:r w:rsidR="00BF2F4E" w:rsidRPr="00BF2F4E">
        <w:rPr>
          <w:rFonts w:ascii="Times New Roman" w:eastAsia="Times New Roman" w:hAnsi="Times New Roman" w:cs="Times New Roman"/>
          <w:color w:val="000000"/>
          <w:sz w:val="24"/>
          <w:szCs w:val="24"/>
          <w:lang w:eastAsia="hu-HU"/>
        </w:rPr>
        <w:t>z Önkormányzat a szociálisan rászoruló személyek részére a szociális alapszolgáltatások körében</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           </w:t>
      </w:r>
      <w:r w:rsidR="006422E4">
        <w:rPr>
          <w:rFonts w:ascii="Times New Roman" w:eastAsia="Times New Roman" w:hAnsi="Times New Roman" w:cs="Times New Roman"/>
          <w:color w:val="000000"/>
          <w:sz w:val="24"/>
          <w:szCs w:val="24"/>
          <w:lang w:eastAsia="hu-HU"/>
        </w:rPr>
        <w:tab/>
      </w:r>
      <w:r w:rsidR="006422E4">
        <w:rPr>
          <w:rFonts w:ascii="Times New Roman" w:eastAsia="Times New Roman" w:hAnsi="Times New Roman" w:cs="Times New Roman"/>
          <w:color w:val="000000"/>
          <w:sz w:val="24"/>
          <w:szCs w:val="24"/>
          <w:lang w:eastAsia="hu-HU"/>
        </w:rPr>
        <w:tab/>
      </w:r>
      <w:r w:rsidRPr="00BF2F4E">
        <w:rPr>
          <w:rFonts w:ascii="Times New Roman" w:eastAsia="Times New Roman" w:hAnsi="Times New Roman" w:cs="Times New Roman"/>
          <w:color w:val="000000"/>
          <w:sz w:val="24"/>
          <w:szCs w:val="24"/>
          <w:lang w:eastAsia="hu-HU"/>
        </w:rPr>
        <w:t>a) étkeztetést,</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         </w:t>
      </w:r>
      <w:r w:rsidR="006422E4">
        <w:rPr>
          <w:rFonts w:ascii="Times New Roman" w:eastAsia="Times New Roman" w:hAnsi="Times New Roman" w:cs="Times New Roman"/>
          <w:color w:val="000000"/>
          <w:sz w:val="24"/>
          <w:szCs w:val="24"/>
          <w:lang w:eastAsia="hu-HU"/>
        </w:rPr>
        <w:tab/>
      </w:r>
      <w:r w:rsidR="006422E4">
        <w:rPr>
          <w:rFonts w:ascii="Times New Roman" w:eastAsia="Times New Roman" w:hAnsi="Times New Roman" w:cs="Times New Roman"/>
          <w:color w:val="000000"/>
          <w:sz w:val="24"/>
          <w:szCs w:val="24"/>
          <w:lang w:eastAsia="hu-HU"/>
        </w:rPr>
        <w:tab/>
      </w:r>
      <w:r w:rsidRPr="00BF2F4E">
        <w:rPr>
          <w:rFonts w:ascii="Times New Roman" w:eastAsia="Times New Roman" w:hAnsi="Times New Roman" w:cs="Times New Roman"/>
          <w:color w:val="000000"/>
          <w:sz w:val="24"/>
          <w:szCs w:val="24"/>
          <w:lang w:eastAsia="hu-HU"/>
        </w:rPr>
        <w:t>b) házi segítségnyújtást</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       </w:t>
      </w:r>
      <w:r w:rsidR="006422E4">
        <w:rPr>
          <w:rFonts w:ascii="Times New Roman" w:eastAsia="Times New Roman" w:hAnsi="Times New Roman" w:cs="Times New Roman"/>
          <w:color w:val="000000"/>
          <w:sz w:val="24"/>
          <w:szCs w:val="24"/>
          <w:lang w:eastAsia="hu-HU"/>
        </w:rPr>
        <w:tab/>
      </w:r>
      <w:r w:rsidR="006422E4">
        <w:rPr>
          <w:rFonts w:ascii="Times New Roman" w:eastAsia="Times New Roman" w:hAnsi="Times New Roman" w:cs="Times New Roman"/>
          <w:color w:val="000000"/>
          <w:sz w:val="24"/>
          <w:szCs w:val="24"/>
          <w:lang w:eastAsia="hu-HU"/>
        </w:rPr>
        <w:tab/>
      </w:r>
      <w:r w:rsidRPr="00BF2F4E">
        <w:rPr>
          <w:rFonts w:ascii="Times New Roman" w:eastAsia="Times New Roman" w:hAnsi="Times New Roman" w:cs="Times New Roman"/>
          <w:color w:val="000000"/>
          <w:sz w:val="24"/>
          <w:szCs w:val="24"/>
          <w:lang w:eastAsia="hu-HU"/>
        </w:rPr>
        <w:t>c) családsegítést</w:t>
      </w:r>
    </w:p>
    <w:p w:rsidR="00BF2F4E" w:rsidRDefault="00BF2F4E" w:rsidP="00E96132">
      <w:pPr>
        <w:shd w:val="clear" w:color="auto" w:fill="FFFFFF" w:themeFill="background1"/>
        <w:spacing w:after="20" w:line="240" w:lineRule="auto"/>
        <w:ind w:firstLine="708"/>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biztosít.</w:t>
      </w:r>
    </w:p>
    <w:p w:rsidR="00143D79" w:rsidRDefault="00143D79" w:rsidP="00E96132">
      <w:pPr>
        <w:shd w:val="clear" w:color="auto" w:fill="FFFFFF" w:themeFill="background1"/>
        <w:spacing w:after="20" w:line="240" w:lineRule="auto"/>
        <w:ind w:firstLine="708"/>
        <w:jc w:val="both"/>
        <w:rPr>
          <w:rFonts w:ascii="Times New Roman" w:eastAsia="Times New Roman" w:hAnsi="Times New Roman" w:cs="Times New Roman"/>
          <w:color w:val="000000"/>
          <w:sz w:val="24"/>
          <w:szCs w:val="24"/>
          <w:lang w:eastAsia="hu-HU"/>
        </w:rPr>
      </w:pPr>
    </w:p>
    <w:p w:rsidR="00143D79" w:rsidRDefault="00143D79" w:rsidP="00E96132">
      <w:pPr>
        <w:shd w:val="clear" w:color="auto" w:fill="FFFFFF" w:themeFill="background1"/>
        <w:spacing w:after="20" w:line="240" w:lineRule="auto"/>
        <w:ind w:firstLine="708"/>
        <w:jc w:val="both"/>
        <w:rPr>
          <w:rFonts w:ascii="Times New Roman" w:eastAsia="Times New Roman" w:hAnsi="Times New Roman" w:cs="Times New Roman"/>
          <w:color w:val="000000"/>
          <w:sz w:val="24"/>
          <w:szCs w:val="24"/>
          <w:lang w:eastAsia="hu-HU"/>
        </w:rPr>
      </w:pPr>
    </w:p>
    <w:p w:rsidR="00143D79" w:rsidRDefault="00143D79" w:rsidP="00E96132">
      <w:pPr>
        <w:shd w:val="clear" w:color="auto" w:fill="FFFFFF" w:themeFill="background1"/>
        <w:spacing w:after="20" w:line="240" w:lineRule="auto"/>
        <w:ind w:firstLine="708"/>
        <w:jc w:val="both"/>
        <w:rPr>
          <w:rFonts w:ascii="Times New Roman" w:eastAsia="Times New Roman" w:hAnsi="Times New Roman" w:cs="Times New Roman"/>
          <w:color w:val="000000"/>
          <w:sz w:val="24"/>
          <w:szCs w:val="24"/>
          <w:lang w:eastAsia="hu-HU"/>
        </w:rPr>
      </w:pPr>
    </w:p>
    <w:p w:rsidR="00BF2F4E" w:rsidRPr="00AE7DA7" w:rsidRDefault="00AE7DA7" w:rsidP="00E96132">
      <w:pPr>
        <w:shd w:val="clear" w:color="auto" w:fill="FFFFFF" w:themeFill="background1"/>
        <w:spacing w:after="20" w:line="240" w:lineRule="auto"/>
        <w:jc w:val="center"/>
        <w:rPr>
          <w:rFonts w:ascii="Times New Roman" w:eastAsia="Times New Roman" w:hAnsi="Times New Roman" w:cs="Times New Roman"/>
          <w:color w:val="000000"/>
          <w:sz w:val="26"/>
          <w:szCs w:val="26"/>
          <w:lang w:eastAsia="hu-HU"/>
        </w:rPr>
      </w:pPr>
      <w:r>
        <w:rPr>
          <w:rFonts w:ascii="Times New Roman" w:eastAsia="Times New Roman" w:hAnsi="Times New Roman" w:cs="Times New Roman"/>
          <w:b/>
          <w:bCs/>
          <w:color w:val="000000"/>
          <w:sz w:val="26"/>
          <w:szCs w:val="26"/>
          <w:lang w:eastAsia="hu-HU"/>
        </w:rPr>
        <w:lastRenderedPageBreak/>
        <w:t>6</w:t>
      </w:r>
      <w:r w:rsidR="00BF2F4E" w:rsidRPr="00AE7DA7">
        <w:rPr>
          <w:rFonts w:ascii="Times New Roman" w:eastAsia="Times New Roman" w:hAnsi="Times New Roman" w:cs="Times New Roman"/>
          <w:b/>
          <w:bCs/>
          <w:color w:val="000000"/>
          <w:sz w:val="26"/>
          <w:szCs w:val="26"/>
          <w:lang w:eastAsia="hu-HU"/>
        </w:rPr>
        <w:t>. Étkeztetés</w:t>
      </w:r>
    </w:p>
    <w:p w:rsidR="00AE7DA7" w:rsidRDefault="00AE7DA7" w:rsidP="00E96132">
      <w:pPr>
        <w:shd w:val="clear" w:color="auto" w:fill="FFFFFF" w:themeFill="background1"/>
        <w:spacing w:after="20" w:line="240" w:lineRule="auto"/>
        <w:ind w:left="705" w:hanging="705"/>
        <w:jc w:val="both"/>
        <w:rPr>
          <w:rFonts w:ascii="Times New Roman" w:eastAsia="Times New Roman" w:hAnsi="Times New Roman" w:cs="Times New Roman"/>
          <w:color w:val="000000"/>
          <w:sz w:val="24"/>
          <w:szCs w:val="24"/>
          <w:lang w:eastAsia="hu-HU"/>
        </w:rPr>
      </w:pPr>
    </w:p>
    <w:p w:rsidR="00BF2F4E" w:rsidRPr="00BF2F4E" w:rsidRDefault="00A96EF4" w:rsidP="00E96132">
      <w:pPr>
        <w:shd w:val="clear" w:color="auto" w:fill="FFFFFF" w:themeFill="background1"/>
        <w:spacing w:after="20" w:line="240" w:lineRule="auto"/>
        <w:ind w:left="705" w:hanging="705"/>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23</w:t>
      </w:r>
      <w:r w:rsidR="00BF2F4E" w:rsidRPr="00BF2F4E">
        <w:rPr>
          <w:rFonts w:ascii="Times New Roman" w:eastAsia="Times New Roman" w:hAnsi="Times New Roman" w:cs="Times New Roman"/>
          <w:color w:val="000000"/>
          <w:sz w:val="24"/>
          <w:szCs w:val="24"/>
          <w:lang w:eastAsia="hu-HU"/>
        </w:rPr>
        <w:t>. §</w:t>
      </w:r>
      <w:r w:rsidR="006422E4">
        <w:rPr>
          <w:rFonts w:ascii="Times New Roman" w:eastAsia="Times New Roman" w:hAnsi="Times New Roman" w:cs="Times New Roman"/>
          <w:color w:val="000000"/>
          <w:sz w:val="24"/>
          <w:szCs w:val="24"/>
          <w:lang w:eastAsia="hu-HU"/>
        </w:rPr>
        <w:tab/>
      </w:r>
      <w:r w:rsidR="00BF2F4E" w:rsidRPr="00BF2F4E">
        <w:rPr>
          <w:rFonts w:ascii="Times New Roman" w:eastAsia="Times New Roman" w:hAnsi="Times New Roman" w:cs="Times New Roman"/>
          <w:color w:val="000000"/>
          <w:sz w:val="24"/>
          <w:szCs w:val="24"/>
          <w:lang w:eastAsia="hu-HU"/>
        </w:rPr>
        <w:t>(1) A képviselő-testület legalább napi egyszeri meleg étkeztetést biztosít saját konyhájáról azon rászorultaknak, akik önmaguk, illetve eltartottjaik részére tartósan vagy átmeneti jelleggel nem képesek azt biztosítani.</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BF2F4E" w:rsidP="00E96132">
      <w:pPr>
        <w:shd w:val="clear" w:color="auto" w:fill="FFFFFF" w:themeFill="background1"/>
        <w:spacing w:after="20" w:line="240" w:lineRule="auto"/>
        <w:ind w:firstLine="705"/>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Szociálisan rászorultnak kell tekinteni azt, aki</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     </w:t>
      </w:r>
      <w:r w:rsidR="006422E4">
        <w:rPr>
          <w:rFonts w:ascii="Times New Roman" w:eastAsia="Times New Roman" w:hAnsi="Times New Roman" w:cs="Times New Roman"/>
          <w:color w:val="000000"/>
          <w:sz w:val="24"/>
          <w:szCs w:val="24"/>
          <w:lang w:eastAsia="hu-HU"/>
        </w:rPr>
        <w:tab/>
      </w:r>
      <w:r w:rsidR="006422E4">
        <w:rPr>
          <w:rFonts w:ascii="Times New Roman" w:eastAsia="Times New Roman" w:hAnsi="Times New Roman" w:cs="Times New Roman"/>
          <w:color w:val="000000"/>
          <w:sz w:val="24"/>
          <w:szCs w:val="24"/>
          <w:lang w:eastAsia="hu-HU"/>
        </w:rPr>
        <w:tab/>
      </w:r>
      <w:r w:rsidRPr="00BF2F4E">
        <w:rPr>
          <w:rFonts w:ascii="Times New Roman" w:eastAsia="Times New Roman" w:hAnsi="Times New Roman" w:cs="Times New Roman"/>
          <w:color w:val="000000"/>
          <w:sz w:val="24"/>
          <w:szCs w:val="24"/>
          <w:lang w:eastAsia="hu-HU"/>
        </w:rPr>
        <w:t>a) 60. életévét betöltötte,</w:t>
      </w:r>
    </w:p>
    <w:p w:rsidR="00BF2F4E" w:rsidRPr="00BF2F4E" w:rsidRDefault="00BF2F4E" w:rsidP="00E96132">
      <w:pPr>
        <w:shd w:val="clear" w:color="auto" w:fill="FFFFFF" w:themeFill="background1"/>
        <w:spacing w:after="20" w:line="240" w:lineRule="auto"/>
        <w:ind w:left="1413"/>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b) egészségi állapota, tartós betegsége, fogyatékossága, pszichiátriai, vagy szenvedélybetegsége miatt a napi egyszeri meleg ételt saját maga számára biztosítani nem tudja,</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   </w:t>
      </w:r>
      <w:r w:rsidR="006422E4">
        <w:rPr>
          <w:rFonts w:ascii="Times New Roman" w:eastAsia="Times New Roman" w:hAnsi="Times New Roman" w:cs="Times New Roman"/>
          <w:color w:val="000000"/>
          <w:sz w:val="24"/>
          <w:szCs w:val="24"/>
          <w:lang w:eastAsia="hu-HU"/>
        </w:rPr>
        <w:tab/>
      </w:r>
      <w:r w:rsidR="006422E4">
        <w:rPr>
          <w:rFonts w:ascii="Times New Roman" w:eastAsia="Times New Roman" w:hAnsi="Times New Roman" w:cs="Times New Roman"/>
          <w:color w:val="000000"/>
          <w:sz w:val="24"/>
          <w:szCs w:val="24"/>
          <w:lang w:eastAsia="hu-HU"/>
        </w:rPr>
        <w:tab/>
      </w:r>
      <w:r w:rsidRPr="00BF2F4E">
        <w:rPr>
          <w:rFonts w:ascii="Times New Roman" w:eastAsia="Times New Roman" w:hAnsi="Times New Roman" w:cs="Times New Roman"/>
          <w:color w:val="000000"/>
          <w:sz w:val="24"/>
          <w:szCs w:val="24"/>
          <w:lang w:eastAsia="hu-HU"/>
        </w:rPr>
        <w:t>c) hajléktalan.</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BF2F4E" w:rsidP="00E96132">
      <w:pPr>
        <w:shd w:val="clear" w:color="auto" w:fill="FFFFFF" w:themeFill="background1"/>
        <w:spacing w:after="20" w:line="240" w:lineRule="auto"/>
        <w:ind w:left="708"/>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(2) A kérelem benyújtása a 8. melléklet szerinti formanyomtatványon történik, melyhez csatolni kell a kérelmező havi jövedelméről szóló igazolást.</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BF2F4E" w:rsidP="00E96132">
      <w:pPr>
        <w:shd w:val="clear" w:color="auto" w:fill="FFFFFF" w:themeFill="background1"/>
        <w:spacing w:after="20" w:line="240" w:lineRule="auto"/>
        <w:ind w:left="708"/>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(3) A (1) bekezdés b.) pontja alapján kérelmezett étkeztetés esetében a rászorultságot háziorvosi igazolással kell bizonyítani.</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BF2F4E" w:rsidP="00E96132">
      <w:pPr>
        <w:shd w:val="clear" w:color="auto" w:fill="FFFFFF" w:themeFill="background1"/>
        <w:spacing w:after="20" w:line="240" w:lineRule="auto"/>
        <w:ind w:firstLine="708"/>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(4) Az ellátás iránti kérelemről a polgármester értesítés formájában dönt.</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BF2F4E" w:rsidP="00E96132">
      <w:pPr>
        <w:shd w:val="clear" w:color="auto" w:fill="FFFFFF" w:themeFill="background1"/>
        <w:spacing w:after="20" w:line="240" w:lineRule="auto"/>
        <w:ind w:left="708"/>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(5) A szociális étkezés biztosítása az önkormányzat saját gépjárművével, házhozszállítással történik.</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BF2F4E" w:rsidP="00E96132">
      <w:pPr>
        <w:shd w:val="clear" w:color="auto" w:fill="FFFFFF" w:themeFill="background1"/>
        <w:spacing w:after="20" w:line="240" w:lineRule="auto"/>
        <w:ind w:left="708"/>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(6)</w:t>
      </w:r>
      <w:r w:rsidR="006422E4">
        <w:rPr>
          <w:rFonts w:ascii="Times New Roman" w:eastAsia="Times New Roman" w:hAnsi="Times New Roman" w:cs="Times New Roman"/>
          <w:color w:val="000000"/>
          <w:sz w:val="24"/>
          <w:szCs w:val="24"/>
          <w:lang w:eastAsia="hu-HU"/>
        </w:rPr>
        <w:t xml:space="preserve"> </w:t>
      </w:r>
      <w:r w:rsidRPr="00BF2F4E">
        <w:rPr>
          <w:rFonts w:ascii="Times New Roman" w:eastAsia="Times New Roman" w:hAnsi="Times New Roman" w:cs="Times New Roman"/>
          <w:color w:val="000000"/>
          <w:sz w:val="24"/>
          <w:szCs w:val="24"/>
          <w:lang w:eastAsia="hu-HU"/>
        </w:rPr>
        <w:t>Külön eljárás keretében a rendkívüli élethelyzetbe került (pl. baleset, elemi kár) személy számára a szociális étkeztetés soron kívül kerül biztosításra.</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6C367E" w:rsidP="00E96132">
      <w:pPr>
        <w:shd w:val="clear" w:color="auto" w:fill="FFFFFF" w:themeFill="background1"/>
        <w:spacing w:after="20" w:line="240" w:lineRule="auto"/>
        <w:ind w:left="705" w:hanging="705"/>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2</w:t>
      </w:r>
      <w:r w:rsidR="00A96EF4">
        <w:rPr>
          <w:rFonts w:ascii="Times New Roman" w:eastAsia="Times New Roman" w:hAnsi="Times New Roman" w:cs="Times New Roman"/>
          <w:color w:val="000000"/>
          <w:sz w:val="24"/>
          <w:szCs w:val="24"/>
          <w:lang w:eastAsia="hu-HU"/>
        </w:rPr>
        <w:t>4</w:t>
      </w:r>
      <w:r w:rsidR="00BD1FCB">
        <w:rPr>
          <w:rFonts w:ascii="Times New Roman" w:eastAsia="Times New Roman" w:hAnsi="Times New Roman" w:cs="Times New Roman"/>
          <w:color w:val="000000"/>
          <w:sz w:val="24"/>
          <w:szCs w:val="24"/>
          <w:lang w:eastAsia="hu-HU"/>
        </w:rPr>
        <w:t>. §</w:t>
      </w:r>
      <w:r w:rsidR="006422E4">
        <w:rPr>
          <w:rFonts w:ascii="Times New Roman" w:eastAsia="Times New Roman" w:hAnsi="Times New Roman" w:cs="Times New Roman"/>
          <w:color w:val="000000"/>
          <w:sz w:val="24"/>
          <w:szCs w:val="24"/>
          <w:lang w:eastAsia="hu-HU"/>
        </w:rPr>
        <w:tab/>
      </w:r>
      <w:r w:rsidR="00BF2F4E" w:rsidRPr="00BF2F4E">
        <w:rPr>
          <w:rFonts w:ascii="Times New Roman" w:eastAsia="Times New Roman" w:hAnsi="Times New Roman" w:cs="Times New Roman"/>
          <w:color w:val="000000"/>
          <w:sz w:val="24"/>
          <w:szCs w:val="24"/>
          <w:lang w:eastAsia="hu-HU"/>
        </w:rPr>
        <w:t>(1) Az ellátásban részesülő, ha jövedelemmel rendelkezik, té</w:t>
      </w:r>
      <w:r w:rsidR="006422E4">
        <w:rPr>
          <w:rFonts w:ascii="Times New Roman" w:eastAsia="Times New Roman" w:hAnsi="Times New Roman" w:cs="Times New Roman"/>
          <w:color w:val="000000"/>
          <w:sz w:val="24"/>
          <w:szCs w:val="24"/>
          <w:lang w:eastAsia="hu-HU"/>
        </w:rPr>
        <w:t xml:space="preserve">rítési díjat köteles fizetni, </w:t>
      </w:r>
      <w:r w:rsidR="00BF2F4E" w:rsidRPr="00BF2F4E">
        <w:rPr>
          <w:rFonts w:ascii="Times New Roman" w:eastAsia="Times New Roman" w:hAnsi="Times New Roman" w:cs="Times New Roman"/>
          <w:color w:val="000000"/>
          <w:sz w:val="24"/>
          <w:szCs w:val="24"/>
          <w:lang w:eastAsia="hu-HU"/>
        </w:rPr>
        <w:t>melynek mértékét a Képviselő-testület külön rendeletben állapítja meg.</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BF2F4E" w:rsidP="00E96132">
      <w:pPr>
        <w:shd w:val="clear" w:color="auto" w:fill="FFFFFF" w:themeFill="background1"/>
        <w:spacing w:after="20" w:line="240" w:lineRule="auto"/>
        <w:ind w:left="705"/>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(2) Az Szt. 115. § (4) bekezdése szerint, az ellátott, a törvényes képviselője, vagy a térítési díjat megfizető személy a személyi térítési díj összegét vitatja, illetve annak csökkentését vagy elengedését kéri, az értesítés kézhezvételétől számított nyolc napon belül a képviselő-testülethez fordulhat. Ebben az esetben a döntés határozattal történik.</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6C367E" w:rsidP="00E96132">
      <w:pPr>
        <w:shd w:val="clear" w:color="auto" w:fill="FFFFFF" w:themeFill="background1"/>
        <w:spacing w:after="20" w:line="240" w:lineRule="auto"/>
        <w:ind w:left="705" w:hanging="705"/>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2</w:t>
      </w:r>
      <w:r w:rsidR="00A96EF4">
        <w:rPr>
          <w:rFonts w:ascii="Times New Roman" w:eastAsia="Times New Roman" w:hAnsi="Times New Roman" w:cs="Times New Roman"/>
          <w:color w:val="000000"/>
          <w:sz w:val="24"/>
          <w:szCs w:val="24"/>
          <w:lang w:eastAsia="hu-HU"/>
        </w:rPr>
        <w:t>5</w:t>
      </w:r>
      <w:r w:rsidR="00BD1FCB">
        <w:rPr>
          <w:rFonts w:ascii="Times New Roman" w:eastAsia="Times New Roman" w:hAnsi="Times New Roman" w:cs="Times New Roman"/>
          <w:color w:val="000000"/>
          <w:sz w:val="24"/>
          <w:szCs w:val="24"/>
          <w:lang w:eastAsia="hu-HU"/>
        </w:rPr>
        <w:t>. §</w:t>
      </w:r>
      <w:r w:rsidR="006422E4">
        <w:rPr>
          <w:rFonts w:ascii="Times New Roman" w:eastAsia="Times New Roman" w:hAnsi="Times New Roman" w:cs="Times New Roman"/>
          <w:color w:val="000000"/>
          <w:sz w:val="24"/>
          <w:szCs w:val="24"/>
          <w:lang w:eastAsia="hu-HU"/>
        </w:rPr>
        <w:tab/>
      </w:r>
      <w:r w:rsidR="00BF2F4E" w:rsidRPr="00BF2F4E">
        <w:rPr>
          <w:rFonts w:ascii="Times New Roman" w:eastAsia="Times New Roman" w:hAnsi="Times New Roman" w:cs="Times New Roman"/>
          <w:color w:val="000000"/>
          <w:sz w:val="24"/>
          <w:szCs w:val="24"/>
          <w:lang w:eastAsia="hu-HU"/>
        </w:rPr>
        <w:t>(1) A szociális étkeztetés igénybevételéről a polgármester és az ellátott megállapodást</w:t>
      </w:r>
      <w:r w:rsidR="006422E4">
        <w:rPr>
          <w:rFonts w:ascii="Times New Roman" w:eastAsia="Times New Roman" w:hAnsi="Times New Roman" w:cs="Times New Roman"/>
          <w:color w:val="000000"/>
          <w:sz w:val="24"/>
          <w:szCs w:val="24"/>
          <w:lang w:eastAsia="hu-HU"/>
        </w:rPr>
        <w:t xml:space="preserve"> </w:t>
      </w:r>
      <w:r w:rsidR="00BF2F4E" w:rsidRPr="00BF2F4E">
        <w:rPr>
          <w:rFonts w:ascii="Times New Roman" w:eastAsia="Times New Roman" w:hAnsi="Times New Roman" w:cs="Times New Roman"/>
          <w:color w:val="000000"/>
          <w:sz w:val="24"/>
          <w:szCs w:val="24"/>
          <w:lang w:eastAsia="hu-HU"/>
        </w:rPr>
        <w:t>köt.</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BF2F4E" w:rsidP="00E96132">
      <w:pPr>
        <w:shd w:val="clear" w:color="auto" w:fill="FFFFFF" w:themeFill="background1"/>
        <w:spacing w:after="20" w:line="240" w:lineRule="auto"/>
        <w:ind w:firstLine="705"/>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(2)</w:t>
      </w:r>
      <w:r w:rsidR="007A29D6">
        <w:rPr>
          <w:rFonts w:ascii="Times New Roman" w:eastAsia="Times New Roman" w:hAnsi="Times New Roman" w:cs="Times New Roman"/>
          <w:color w:val="000000"/>
          <w:sz w:val="24"/>
          <w:szCs w:val="24"/>
          <w:lang w:eastAsia="hu-HU"/>
        </w:rPr>
        <w:t xml:space="preserve"> </w:t>
      </w:r>
      <w:r w:rsidRPr="00BF2F4E">
        <w:rPr>
          <w:rFonts w:ascii="Times New Roman" w:eastAsia="Times New Roman" w:hAnsi="Times New Roman" w:cs="Times New Roman"/>
          <w:color w:val="000000"/>
          <w:sz w:val="24"/>
          <w:szCs w:val="24"/>
          <w:lang w:eastAsia="hu-HU"/>
        </w:rPr>
        <w:t>A megállapodásban ki kell térni:</w:t>
      </w:r>
    </w:p>
    <w:p w:rsidR="00BF2F4E" w:rsidRPr="00BF2F4E" w:rsidRDefault="00BF2F4E" w:rsidP="00E96132">
      <w:pPr>
        <w:shd w:val="clear" w:color="auto" w:fill="FFFFFF" w:themeFill="background1"/>
        <w:spacing w:after="20" w:line="240" w:lineRule="auto"/>
        <w:ind w:left="708" w:firstLine="708"/>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a) az étkeztetés módjára;</w:t>
      </w:r>
    </w:p>
    <w:p w:rsidR="00BF2F4E" w:rsidRPr="00BF2F4E" w:rsidRDefault="00BF2F4E" w:rsidP="00E96132">
      <w:pPr>
        <w:shd w:val="clear" w:color="auto" w:fill="FFFFFF" w:themeFill="background1"/>
        <w:spacing w:after="20" w:line="240" w:lineRule="auto"/>
        <w:ind w:left="708" w:firstLine="708"/>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b) a személyi térítési díj összegére és a megfizetés időpontjára, módjára;</w:t>
      </w:r>
    </w:p>
    <w:p w:rsidR="00BF2F4E" w:rsidRPr="00BF2F4E" w:rsidRDefault="00BF2F4E" w:rsidP="00E96132">
      <w:pPr>
        <w:shd w:val="clear" w:color="auto" w:fill="FFFFFF" w:themeFill="background1"/>
        <w:spacing w:after="20" w:line="240" w:lineRule="auto"/>
        <w:ind w:left="1416"/>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c) az ellátástól való távolmaradás esetén (pl. betegség, kórházi ápolás, elutazás) az előzetes bejelentési kötelezettség szabályaira;</w:t>
      </w:r>
    </w:p>
    <w:p w:rsidR="00BF2F4E" w:rsidRPr="00BF2F4E" w:rsidRDefault="00BF2F4E" w:rsidP="00E96132">
      <w:pPr>
        <w:shd w:val="clear" w:color="auto" w:fill="FFFFFF" w:themeFill="background1"/>
        <w:spacing w:after="20" w:line="240" w:lineRule="auto"/>
        <w:ind w:left="708" w:firstLine="708"/>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d) az ellátás megkezdésének időpontjára;</w:t>
      </w:r>
    </w:p>
    <w:p w:rsidR="00BF2F4E" w:rsidRPr="00BF2F4E" w:rsidRDefault="00BF2F4E" w:rsidP="00E96132">
      <w:pPr>
        <w:shd w:val="clear" w:color="auto" w:fill="FFFFFF" w:themeFill="background1"/>
        <w:spacing w:after="20" w:line="240" w:lineRule="auto"/>
        <w:ind w:left="708" w:firstLine="708"/>
        <w:jc w:val="both"/>
        <w:rPr>
          <w:rFonts w:ascii="Times New Roman" w:eastAsia="Times New Roman" w:hAnsi="Times New Roman" w:cs="Times New Roman"/>
          <w:color w:val="000000"/>
          <w:sz w:val="24"/>
          <w:szCs w:val="24"/>
          <w:lang w:eastAsia="hu-HU"/>
        </w:rPr>
      </w:pPr>
      <w:r w:rsidRPr="00BF2F4E">
        <w:rPr>
          <w:rFonts w:ascii="Times New Roman" w:eastAsia="Times New Roman" w:hAnsi="Times New Roman" w:cs="Times New Roman"/>
          <w:color w:val="000000"/>
          <w:sz w:val="24"/>
          <w:szCs w:val="24"/>
          <w:lang w:eastAsia="hu-HU"/>
        </w:rPr>
        <w:t>e) az ellátás megszüntetésének eseteire vonatkozó figyelmeztetésre.</w:t>
      </w:r>
    </w:p>
    <w:p w:rsidR="00BF2F4E" w:rsidRPr="00BF2F4E" w:rsidRDefault="00BF2F4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p>
    <w:p w:rsidR="00BF2F4E" w:rsidRPr="00BF2F4E" w:rsidRDefault="006C367E" w:rsidP="00E96132">
      <w:pPr>
        <w:shd w:val="clear" w:color="auto" w:fill="FFFFFF" w:themeFill="background1"/>
        <w:spacing w:after="20"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2</w:t>
      </w:r>
      <w:r w:rsidR="00A96EF4">
        <w:rPr>
          <w:rFonts w:ascii="Times New Roman" w:eastAsia="Times New Roman" w:hAnsi="Times New Roman" w:cs="Times New Roman"/>
          <w:color w:val="000000"/>
          <w:sz w:val="24"/>
          <w:szCs w:val="24"/>
          <w:lang w:eastAsia="hu-HU"/>
        </w:rPr>
        <w:t>6</w:t>
      </w:r>
      <w:r w:rsidR="00BD1FCB">
        <w:rPr>
          <w:rFonts w:ascii="Times New Roman" w:eastAsia="Times New Roman" w:hAnsi="Times New Roman" w:cs="Times New Roman"/>
          <w:color w:val="000000"/>
          <w:sz w:val="24"/>
          <w:szCs w:val="24"/>
          <w:lang w:eastAsia="hu-HU"/>
        </w:rPr>
        <w:t>. §</w:t>
      </w:r>
      <w:r w:rsidR="006422E4">
        <w:rPr>
          <w:rFonts w:ascii="Times New Roman" w:eastAsia="Times New Roman" w:hAnsi="Times New Roman" w:cs="Times New Roman"/>
          <w:color w:val="000000"/>
          <w:sz w:val="24"/>
          <w:szCs w:val="24"/>
          <w:lang w:eastAsia="hu-HU"/>
        </w:rPr>
        <w:tab/>
      </w:r>
      <w:r w:rsidR="00BF2F4E" w:rsidRPr="00BF2F4E">
        <w:rPr>
          <w:rFonts w:ascii="Times New Roman" w:eastAsia="Times New Roman" w:hAnsi="Times New Roman" w:cs="Times New Roman"/>
          <w:color w:val="000000"/>
          <w:sz w:val="24"/>
          <w:szCs w:val="24"/>
          <w:lang w:eastAsia="hu-HU"/>
        </w:rPr>
        <w:t>A szociális étkezés megszűnik:</w:t>
      </w:r>
    </w:p>
    <w:p w:rsidR="00BF2F4E" w:rsidRPr="001A5134" w:rsidRDefault="00BF2F4E" w:rsidP="00E96132">
      <w:pPr>
        <w:shd w:val="clear" w:color="auto" w:fill="FFFFFF" w:themeFill="background1"/>
        <w:spacing w:after="20" w:line="240" w:lineRule="auto"/>
        <w:ind w:left="708" w:firstLine="708"/>
        <w:jc w:val="both"/>
        <w:rPr>
          <w:rFonts w:ascii="Times New Roman" w:eastAsia="Times New Roman" w:hAnsi="Times New Roman" w:cs="Times New Roman"/>
          <w:color w:val="000000"/>
          <w:sz w:val="24"/>
          <w:szCs w:val="24"/>
          <w:lang w:eastAsia="hu-HU"/>
        </w:rPr>
      </w:pPr>
      <w:r w:rsidRPr="001A5134">
        <w:rPr>
          <w:rFonts w:ascii="Times New Roman" w:eastAsia="Times New Roman" w:hAnsi="Times New Roman" w:cs="Times New Roman"/>
          <w:color w:val="000000"/>
          <w:sz w:val="24"/>
          <w:szCs w:val="24"/>
          <w:lang w:eastAsia="hu-HU"/>
        </w:rPr>
        <w:t>a) a szolgáltató jogutód nélküli megszűnésével,</w:t>
      </w:r>
    </w:p>
    <w:p w:rsidR="00BF2F4E" w:rsidRPr="001A5134" w:rsidRDefault="00BF2F4E" w:rsidP="00E96132">
      <w:pPr>
        <w:shd w:val="clear" w:color="auto" w:fill="FFFFFF" w:themeFill="background1"/>
        <w:spacing w:after="20" w:line="240" w:lineRule="auto"/>
        <w:ind w:left="708" w:firstLine="708"/>
        <w:jc w:val="both"/>
        <w:rPr>
          <w:rFonts w:ascii="Times New Roman" w:eastAsia="Times New Roman" w:hAnsi="Times New Roman" w:cs="Times New Roman"/>
          <w:color w:val="000000"/>
          <w:sz w:val="24"/>
          <w:szCs w:val="24"/>
          <w:lang w:eastAsia="hu-HU"/>
        </w:rPr>
      </w:pPr>
      <w:r w:rsidRPr="001A5134">
        <w:rPr>
          <w:rFonts w:ascii="Times New Roman" w:eastAsia="Times New Roman" w:hAnsi="Times New Roman" w:cs="Times New Roman"/>
          <w:color w:val="000000"/>
          <w:sz w:val="24"/>
          <w:szCs w:val="24"/>
          <w:lang w:eastAsia="hu-HU"/>
        </w:rPr>
        <w:lastRenderedPageBreak/>
        <w:t>b) a jogosult halálával,</w:t>
      </w:r>
    </w:p>
    <w:p w:rsidR="00BF2F4E" w:rsidRPr="001A5134" w:rsidRDefault="00BF2F4E" w:rsidP="00E96132">
      <w:pPr>
        <w:shd w:val="clear" w:color="auto" w:fill="FFFFFF" w:themeFill="background1"/>
        <w:spacing w:after="20" w:line="240" w:lineRule="auto"/>
        <w:ind w:left="708" w:firstLine="708"/>
        <w:jc w:val="both"/>
        <w:rPr>
          <w:rFonts w:ascii="Times New Roman" w:eastAsia="Times New Roman" w:hAnsi="Times New Roman" w:cs="Times New Roman"/>
          <w:color w:val="000000"/>
          <w:sz w:val="24"/>
          <w:szCs w:val="24"/>
          <w:lang w:eastAsia="hu-HU"/>
        </w:rPr>
      </w:pPr>
      <w:r w:rsidRPr="001A5134">
        <w:rPr>
          <w:rFonts w:ascii="Times New Roman" w:eastAsia="Times New Roman" w:hAnsi="Times New Roman" w:cs="Times New Roman"/>
          <w:color w:val="000000"/>
          <w:sz w:val="24"/>
          <w:szCs w:val="24"/>
          <w:lang w:eastAsia="hu-HU"/>
        </w:rPr>
        <w:t>c) határozott idejű ellátás esetén a megjelölt időtartam lejártával,</w:t>
      </w:r>
    </w:p>
    <w:p w:rsidR="00BF2F4E" w:rsidRPr="001A5134" w:rsidRDefault="00BF2F4E" w:rsidP="00E96132">
      <w:pPr>
        <w:shd w:val="clear" w:color="auto" w:fill="FFFFFF" w:themeFill="background1"/>
        <w:spacing w:after="20" w:line="240" w:lineRule="auto"/>
        <w:ind w:left="708" w:firstLine="708"/>
        <w:jc w:val="both"/>
        <w:rPr>
          <w:rFonts w:ascii="Times New Roman" w:eastAsia="Times New Roman" w:hAnsi="Times New Roman" w:cs="Times New Roman"/>
          <w:color w:val="000000"/>
          <w:sz w:val="24"/>
          <w:szCs w:val="24"/>
          <w:lang w:eastAsia="hu-HU"/>
        </w:rPr>
      </w:pPr>
      <w:r w:rsidRPr="001A5134">
        <w:rPr>
          <w:rFonts w:ascii="Times New Roman" w:eastAsia="Times New Roman" w:hAnsi="Times New Roman" w:cs="Times New Roman"/>
          <w:color w:val="000000"/>
          <w:sz w:val="24"/>
          <w:szCs w:val="24"/>
          <w:lang w:eastAsia="hu-HU"/>
        </w:rPr>
        <w:t>d) a jogosult, vagy a törvényes képviselője kezdeményezésére,</w:t>
      </w:r>
    </w:p>
    <w:p w:rsidR="00BF2F4E" w:rsidRPr="00BF2F4E" w:rsidRDefault="00BF2F4E" w:rsidP="00E96132">
      <w:pPr>
        <w:shd w:val="clear" w:color="auto" w:fill="FFFFFF" w:themeFill="background1"/>
        <w:spacing w:after="20" w:line="240" w:lineRule="auto"/>
        <w:jc w:val="both"/>
        <w:rPr>
          <w:rFonts w:ascii="Times" w:eastAsia="Times New Roman" w:hAnsi="Times" w:cs="Times"/>
          <w:color w:val="000000"/>
          <w:sz w:val="27"/>
          <w:szCs w:val="27"/>
          <w:lang w:eastAsia="hu-HU"/>
        </w:rPr>
      </w:pPr>
    </w:p>
    <w:p w:rsidR="00BF2F4E" w:rsidRPr="00AE7DA7" w:rsidRDefault="00BF2F4E" w:rsidP="00E96132">
      <w:pPr>
        <w:shd w:val="clear" w:color="auto" w:fill="FFFFFF" w:themeFill="background1"/>
        <w:spacing w:after="20" w:line="240" w:lineRule="auto"/>
        <w:jc w:val="center"/>
        <w:rPr>
          <w:rFonts w:ascii="Times" w:eastAsia="Times New Roman" w:hAnsi="Times" w:cs="Times"/>
          <w:color w:val="000000"/>
          <w:sz w:val="26"/>
          <w:szCs w:val="26"/>
          <w:lang w:eastAsia="hu-HU"/>
        </w:rPr>
      </w:pPr>
      <w:r w:rsidRPr="00AE7DA7">
        <w:rPr>
          <w:rFonts w:ascii="Times" w:eastAsia="Times New Roman" w:hAnsi="Times" w:cs="Times"/>
          <w:b/>
          <w:bCs/>
          <w:color w:val="000000"/>
          <w:sz w:val="26"/>
          <w:szCs w:val="26"/>
          <w:lang w:eastAsia="hu-HU"/>
        </w:rPr>
        <w:t>7. Házi segítségnyújtás</w:t>
      </w:r>
    </w:p>
    <w:p w:rsidR="00BF2F4E" w:rsidRPr="00BF2F4E" w:rsidRDefault="00BF2F4E" w:rsidP="00E96132">
      <w:pPr>
        <w:shd w:val="clear" w:color="auto" w:fill="FFFFFF" w:themeFill="background1"/>
        <w:spacing w:after="20" w:line="240" w:lineRule="auto"/>
        <w:jc w:val="both"/>
        <w:rPr>
          <w:rFonts w:ascii="Times" w:eastAsia="Times New Roman" w:hAnsi="Times" w:cs="Times"/>
          <w:color w:val="000000"/>
          <w:sz w:val="27"/>
          <w:szCs w:val="27"/>
          <w:lang w:eastAsia="hu-HU"/>
        </w:rPr>
      </w:pPr>
    </w:p>
    <w:p w:rsidR="00BF2F4E" w:rsidRPr="001A5134" w:rsidRDefault="006C367E" w:rsidP="00E96132">
      <w:pPr>
        <w:shd w:val="clear" w:color="auto" w:fill="FFFFFF" w:themeFill="background1"/>
        <w:spacing w:after="20" w:line="240" w:lineRule="auto"/>
        <w:ind w:left="705" w:hanging="705"/>
        <w:jc w:val="both"/>
        <w:rPr>
          <w:rFonts w:ascii="Times" w:eastAsia="Times New Roman" w:hAnsi="Times" w:cs="Times"/>
          <w:color w:val="000000"/>
          <w:sz w:val="24"/>
          <w:szCs w:val="24"/>
          <w:lang w:eastAsia="hu-HU"/>
        </w:rPr>
      </w:pPr>
      <w:r>
        <w:rPr>
          <w:rFonts w:ascii="Times" w:eastAsia="Times New Roman" w:hAnsi="Times" w:cs="Times"/>
          <w:color w:val="000000"/>
          <w:sz w:val="24"/>
          <w:szCs w:val="24"/>
          <w:lang w:eastAsia="hu-HU"/>
        </w:rPr>
        <w:t>2</w:t>
      </w:r>
      <w:r w:rsidR="00A96EF4">
        <w:rPr>
          <w:rFonts w:ascii="Times" w:eastAsia="Times New Roman" w:hAnsi="Times" w:cs="Times"/>
          <w:color w:val="000000"/>
          <w:sz w:val="24"/>
          <w:szCs w:val="24"/>
          <w:lang w:eastAsia="hu-HU"/>
        </w:rPr>
        <w:t>7</w:t>
      </w:r>
      <w:r w:rsidR="00BD1FCB">
        <w:rPr>
          <w:rFonts w:ascii="Times" w:eastAsia="Times New Roman" w:hAnsi="Times" w:cs="Times"/>
          <w:color w:val="000000"/>
          <w:sz w:val="24"/>
          <w:szCs w:val="24"/>
          <w:lang w:eastAsia="hu-HU"/>
        </w:rPr>
        <w:t>. §</w:t>
      </w:r>
      <w:r w:rsidR="001A5134">
        <w:rPr>
          <w:rFonts w:ascii="Times" w:eastAsia="Times New Roman" w:hAnsi="Times" w:cs="Times"/>
          <w:color w:val="000000"/>
          <w:sz w:val="24"/>
          <w:szCs w:val="24"/>
          <w:lang w:eastAsia="hu-HU"/>
        </w:rPr>
        <w:tab/>
      </w:r>
      <w:r w:rsidR="00BF2F4E" w:rsidRPr="001A5134">
        <w:rPr>
          <w:rFonts w:ascii="Times" w:eastAsia="Times New Roman" w:hAnsi="Times" w:cs="Times"/>
          <w:color w:val="000000"/>
          <w:sz w:val="24"/>
          <w:szCs w:val="24"/>
          <w:lang w:eastAsia="hu-HU"/>
        </w:rPr>
        <w:t>A Képviselő-testület házi segítségnyújtást a Pápakörnyéki Önkormányzatok Feladatellátó Intézménye útján biztosítja.</w:t>
      </w:r>
    </w:p>
    <w:p w:rsidR="00BF2F4E" w:rsidRPr="001A5134" w:rsidRDefault="00BF2F4E" w:rsidP="00E96132">
      <w:pPr>
        <w:shd w:val="clear" w:color="auto" w:fill="FFFFFF" w:themeFill="background1"/>
        <w:spacing w:after="20" w:line="240" w:lineRule="auto"/>
        <w:jc w:val="both"/>
        <w:rPr>
          <w:rFonts w:ascii="Times" w:eastAsia="Times New Roman" w:hAnsi="Times" w:cs="Times"/>
          <w:color w:val="000000"/>
          <w:sz w:val="24"/>
          <w:szCs w:val="24"/>
          <w:lang w:eastAsia="hu-HU"/>
        </w:rPr>
      </w:pPr>
    </w:p>
    <w:p w:rsidR="00BF2F4E" w:rsidRPr="00AE7DA7" w:rsidRDefault="00BF2F4E" w:rsidP="00E96132">
      <w:pPr>
        <w:shd w:val="clear" w:color="auto" w:fill="FFFFFF" w:themeFill="background1"/>
        <w:spacing w:after="20" w:line="240" w:lineRule="auto"/>
        <w:jc w:val="center"/>
        <w:rPr>
          <w:rFonts w:ascii="Times" w:eastAsia="Times New Roman" w:hAnsi="Times" w:cs="Times"/>
          <w:color w:val="000000"/>
          <w:sz w:val="26"/>
          <w:szCs w:val="26"/>
          <w:lang w:eastAsia="hu-HU"/>
        </w:rPr>
      </w:pPr>
      <w:r w:rsidRPr="00AE7DA7">
        <w:rPr>
          <w:rFonts w:ascii="Times" w:eastAsia="Times New Roman" w:hAnsi="Times" w:cs="Times"/>
          <w:b/>
          <w:bCs/>
          <w:color w:val="000000"/>
          <w:sz w:val="26"/>
          <w:szCs w:val="26"/>
          <w:lang w:eastAsia="hu-HU"/>
        </w:rPr>
        <w:t>8. Családsegítés</w:t>
      </w:r>
    </w:p>
    <w:p w:rsidR="00BF2F4E" w:rsidRPr="00BF2F4E" w:rsidRDefault="00BF2F4E" w:rsidP="00E96132">
      <w:pPr>
        <w:shd w:val="clear" w:color="auto" w:fill="FFFFFF" w:themeFill="background1"/>
        <w:spacing w:after="20" w:line="240" w:lineRule="auto"/>
        <w:jc w:val="both"/>
        <w:rPr>
          <w:rFonts w:ascii="Times" w:eastAsia="Times New Roman" w:hAnsi="Times" w:cs="Times"/>
          <w:color w:val="000000"/>
          <w:sz w:val="27"/>
          <w:szCs w:val="27"/>
          <w:lang w:eastAsia="hu-HU"/>
        </w:rPr>
      </w:pPr>
    </w:p>
    <w:p w:rsidR="00BF2F4E" w:rsidRPr="001A5134" w:rsidRDefault="006C367E" w:rsidP="00E96132">
      <w:pPr>
        <w:shd w:val="clear" w:color="auto" w:fill="FFFFFF" w:themeFill="background1"/>
        <w:spacing w:after="20" w:line="240" w:lineRule="auto"/>
        <w:ind w:left="705" w:hanging="705"/>
        <w:jc w:val="both"/>
        <w:rPr>
          <w:rFonts w:ascii="Times" w:eastAsia="Times New Roman" w:hAnsi="Times" w:cs="Times"/>
          <w:color w:val="000000"/>
          <w:sz w:val="24"/>
          <w:szCs w:val="24"/>
          <w:lang w:eastAsia="hu-HU"/>
        </w:rPr>
      </w:pPr>
      <w:r>
        <w:rPr>
          <w:rFonts w:ascii="Times" w:eastAsia="Times New Roman" w:hAnsi="Times" w:cs="Times"/>
          <w:color w:val="000000"/>
          <w:sz w:val="24"/>
          <w:szCs w:val="24"/>
          <w:lang w:eastAsia="hu-HU"/>
        </w:rPr>
        <w:t>2</w:t>
      </w:r>
      <w:r w:rsidR="00A96EF4">
        <w:rPr>
          <w:rFonts w:ascii="Times" w:eastAsia="Times New Roman" w:hAnsi="Times" w:cs="Times"/>
          <w:color w:val="000000"/>
          <w:sz w:val="24"/>
          <w:szCs w:val="24"/>
          <w:lang w:eastAsia="hu-HU"/>
        </w:rPr>
        <w:t>8</w:t>
      </w:r>
      <w:r w:rsidR="001A5134">
        <w:rPr>
          <w:rFonts w:ascii="Times" w:eastAsia="Times New Roman" w:hAnsi="Times" w:cs="Times"/>
          <w:color w:val="000000"/>
          <w:sz w:val="24"/>
          <w:szCs w:val="24"/>
          <w:lang w:eastAsia="hu-HU"/>
        </w:rPr>
        <w:t>. §</w:t>
      </w:r>
      <w:r w:rsidR="001A5134">
        <w:rPr>
          <w:rFonts w:ascii="Times" w:eastAsia="Times New Roman" w:hAnsi="Times" w:cs="Times"/>
          <w:color w:val="000000"/>
          <w:sz w:val="24"/>
          <w:szCs w:val="24"/>
          <w:lang w:eastAsia="hu-HU"/>
        </w:rPr>
        <w:tab/>
      </w:r>
      <w:r w:rsidR="00BF2F4E" w:rsidRPr="001A5134">
        <w:rPr>
          <w:rFonts w:ascii="Times" w:eastAsia="Times New Roman" w:hAnsi="Times" w:cs="Times"/>
          <w:color w:val="000000"/>
          <w:sz w:val="24"/>
          <w:szCs w:val="24"/>
          <w:lang w:eastAsia="hu-HU"/>
        </w:rPr>
        <w:t>(1) A képviselő-testület családsegítés keretében segítséget nyújt a működési területén élő szociális, vagy mentálhigiénés problémái, illetve egyéb krízishelyzete miatt segítséget igénylő személynek, családnak, az ilyen helyzethez vezető okok megelőzése, a krízishelyzet megszüntetése, valamint az életvezetési képesség megőrzése céljából.</w:t>
      </w:r>
    </w:p>
    <w:p w:rsidR="00BF2F4E" w:rsidRPr="001A5134" w:rsidRDefault="00BF2F4E" w:rsidP="00E96132">
      <w:pPr>
        <w:shd w:val="clear" w:color="auto" w:fill="FFFFFF" w:themeFill="background1"/>
        <w:spacing w:after="20" w:line="240" w:lineRule="auto"/>
        <w:jc w:val="both"/>
        <w:rPr>
          <w:rFonts w:ascii="Times" w:eastAsia="Times New Roman" w:hAnsi="Times" w:cs="Times"/>
          <w:color w:val="000000"/>
          <w:sz w:val="24"/>
          <w:szCs w:val="24"/>
          <w:lang w:eastAsia="hu-HU"/>
        </w:rPr>
      </w:pPr>
      <w:r w:rsidRPr="001A5134">
        <w:rPr>
          <w:rFonts w:ascii="Times" w:eastAsia="Times New Roman" w:hAnsi="Times" w:cs="Times"/>
          <w:color w:val="000000"/>
          <w:sz w:val="24"/>
          <w:szCs w:val="24"/>
          <w:lang w:eastAsia="hu-HU"/>
        </w:rPr>
        <w:t>          </w:t>
      </w:r>
    </w:p>
    <w:p w:rsidR="00BF2F4E" w:rsidRPr="001A5134" w:rsidRDefault="00BF2F4E" w:rsidP="00E96132">
      <w:pPr>
        <w:shd w:val="clear" w:color="auto" w:fill="FFFFFF" w:themeFill="background1"/>
        <w:spacing w:after="20" w:line="240" w:lineRule="auto"/>
        <w:ind w:left="705"/>
        <w:jc w:val="both"/>
        <w:rPr>
          <w:rFonts w:ascii="Times" w:eastAsia="Times New Roman" w:hAnsi="Times" w:cs="Times"/>
          <w:color w:val="000000"/>
          <w:sz w:val="24"/>
          <w:szCs w:val="24"/>
          <w:lang w:eastAsia="hu-HU"/>
        </w:rPr>
      </w:pPr>
      <w:r w:rsidRPr="001A5134">
        <w:rPr>
          <w:rFonts w:ascii="Times" w:eastAsia="Times New Roman" w:hAnsi="Times" w:cs="Times"/>
          <w:color w:val="000000"/>
          <w:sz w:val="24"/>
          <w:szCs w:val="24"/>
          <w:lang w:eastAsia="hu-HU"/>
        </w:rPr>
        <w:t>(2) A családsegítés keretében a Képviselő-testület az Szt-ben meghatározott ellátásokat a Pápakörnyéki Önkormányzatok Feladatellátó Intézményének Családsegítő és Gyermekjóléti Szolgálatával látja el.</w:t>
      </w:r>
    </w:p>
    <w:p w:rsidR="00BF2F4E" w:rsidRPr="001A5134" w:rsidRDefault="00BF2F4E" w:rsidP="00E96132">
      <w:pPr>
        <w:shd w:val="clear" w:color="auto" w:fill="FFFFFF" w:themeFill="background1"/>
        <w:spacing w:after="20" w:line="240" w:lineRule="auto"/>
        <w:jc w:val="both"/>
        <w:rPr>
          <w:rFonts w:ascii="Times" w:eastAsia="Times New Roman" w:hAnsi="Times" w:cs="Times"/>
          <w:color w:val="000000"/>
          <w:sz w:val="24"/>
          <w:szCs w:val="24"/>
          <w:lang w:eastAsia="hu-HU"/>
        </w:rPr>
      </w:pPr>
    </w:p>
    <w:p w:rsidR="00BF2F4E" w:rsidRPr="001A5134" w:rsidRDefault="00BF2F4E" w:rsidP="00E96132">
      <w:pPr>
        <w:shd w:val="clear" w:color="auto" w:fill="FFFFFF" w:themeFill="background1"/>
        <w:spacing w:after="20" w:line="240" w:lineRule="auto"/>
        <w:ind w:left="705"/>
        <w:jc w:val="both"/>
        <w:rPr>
          <w:rFonts w:ascii="Times" w:eastAsia="Times New Roman" w:hAnsi="Times" w:cs="Times"/>
          <w:color w:val="000000"/>
          <w:sz w:val="24"/>
          <w:szCs w:val="24"/>
          <w:lang w:eastAsia="hu-HU"/>
        </w:rPr>
      </w:pPr>
      <w:r w:rsidRPr="001A5134">
        <w:rPr>
          <w:rFonts w:ascii="Times" w:eastAsia="Times New Roman" w:hAnsi="Times" w:cs="Times"/>
          <w:color w:val="000000"/>
          <w:sz w:val="24"/>
          <w:szCs w:val="24"/>
          <w:lang w:eastAsia="hu-HU"/>
        </w:rPr>
        <w:t>(3) A családsegítő szolgálat az egyén és család számára nyújtott szolgáltatása térítésmentes.</w:t>
      </w:r>
    </w:p>
    <w:p w:rsidR="00BF2F4E" w:rsidRPr="00BF2F4E" w:rsidRDefault="00BF2F4E" w:rsidP="00E96132">
      <w:pPr>
        <w:shd w:val="clear" w:color="auto" w:fill="FFFFFF" w:themeFill="background1"/>
        <w:spacing w:after="20" w:line="240" w:lineRule="auto"/>
        <w:jc w:val="both"/>
        <w:rPr>
          <w:rFonts w:ascii="Times" w:eastAsia="Times New Roman" w:hAnsi="Times" w:cs="Times"/>
          <w:color w:val="000000"/>
          <w:sz w:val="27"/>
          <w:szCs w:val="27"/>
          <w:lang w:eastAsia="hu-HU"/>
        </w:rPr>
      </w:pPr>
    </w:p>
    <w:p w:rsidR="00BF2F4E" w:rsidRPr="00AE7DA7" w:rsidRDefault="00BF2F4E" w:rsidP="00E96132">
      <w:pPr>
        <w:shd w:val="clear" w:color="auto" w:fill="FFFFFF" w:themeFill="background1"/>
        <w:spacing w:after="20" w:line="240" w:lineRule="auto"/>
        <w:jc w:val="center"/>
        <w:rPr>
          <w:rFonts w:ascii="Times" w:eastAsia="Times New Roman" w:hAnsi="Times" w:cs="Times"/>
          <w:color w:val="000000"/>
          <w:sz w:val="26"/>
          <w:szCs w:val="26"/>
          <w:lang w:eastAsia="hu-HU"/>
        </w:rPr>
      </w:pPr>
      <w:r w:rsidRPr="00AE7DA7">
        <w:rPr>
          <w:rFonts w:ascii="Times" w:eastAsia="Times New Roman" w:hAnsi="Times" w:cs="Times"/>
          <w:b/>
          <w:bCs/>
          <w:color w:val="000000"/>
          <w:sz w:val="26"/>
          <w:szCs w:val="26"/>
          <w:lang w:eastAsia="hu-HU"/>
        </w:rPr>
        <w:t>9. Átmeneti és záró rendelkezések</w:t>
      </w:r>
    </w:p>
    <w:p w:rsidR="0005737B" w:rsidRDefault="0005737B" w:rsidP="00E96132">
      <w:pPr>
        <w:pStyle w:val="NormlWeb"/>
        <w:shd w:val="clear" w:color="auto" w:fill="FFFFFF" w:themeFill="background1"/>
        <w:spacing w:before="0" w:beforeAutospacing="0" w:after="20" w:afterAutospacing="0"/>
        <w:rPr>
          <w:rFonts w:ascii="Times" w:hAnsi="Times" w:cs="Times"/>
          <w:color w:val="000000"/>
          <w:sz w:val="27"/>
          <w:szCs w:val="27"/>
        </w:rPr>
      </w:pPr>
    </w:p>
    <w:p w:rsidR="0005737B" w:rsidRPr="0005737B" w:rsidRDefault="0005737B" w:rsidP="00E96132">
      <w:pPr>
        <w:pStyle w:val="NormlWeb"/>
        <w:shd w:val="clear" w:color="auto" w:fill="FFFFFF" w:themeFill="background1"/>
        <w:spacing w:before="0" w:beforeAutospacing="0" w:after="20" w:afterAutospacing="0"/>
        <w:ind w:left="705" w:hanging="705"/>
        <w:jc w:val="both"/>
        <w:rPr>
          <w:rFonts w:ascii="Times" w:hAnsi="Times" w:cs="Times"/>
          <w:color w:val="000000"/>
        </w:rPr>
      </w:pPr>
      <w:r>
        <w:rPr>
          <w:rFonts w:ascii="Times" w:hAnsi="Times" w:cs="Times"/>
          <w:color w:val="000000"/>
        </w:rPr>
        <w:t>2</w:t>
      </w:r>
      <w:r w:rsidR="00A96EF4">
        <w:rPr>
          <w:rFonts w:ascii="Times" w:hAnsi="Times" w:cs="Times"/>
          <w:color w:val="000000"/>
        </w:rPr>
        <w:t>9</w:t>
      </w:r>
      <w:r>
        <w:rPr>
          <w:rFonts w:ascii="Times" w:hAnsi="Times" w:cs="Times"/>
          <w:color w:val="000000"/>
        </w:rPr>
        <w:t>. §</w:t>
      </w:r>
      <w:r>
        <w:rPr>
          <w:rFonts w:ascii="Times" w:hAnsi="Times" w:cs="Times"/>
          <w:color w:val="000000"/>
        </w:rPr>
        <w:tab/>
      </w:r>
      <w:r>
        <w:rPr>
          <w:rFonts w:ascii="Times" w:hAnsi="Times" w:cs="Times"/>
          <w:color w:val="000000"/>
        </w:rPr>
        <w:tab/>
      </w:r>
      <w:r w:rsidRPr="0005737B">
        <w:rPr>
          <w:rFonts w:ascii="Times" w:hAnsi="Times" w:cs="Times"/>
          <w:color w:val="000000"/>
        </w:rPr>
        <w:t xml:space="preserve">(1) A rendelet hatálybalépésével egyidejűleg </w:t>
      </w:r>
      <w:r>
        <w:rPr>
          <w:rFonts w:ascii="Times" w:hAnsi="Times" w:cs="Times"/>
          <w:color w:val="000000"/>
        </w:rPr>
        <w:t>hatályát veszti Nyárád Község Ö</w:t>
      </w:r>
      <w:r w:rsidRPr="0005737B">
        <w:rPr>
          <w:rFonts w:ascii="Times" w:hAnsi="Times" w:cs="Times"/>
          <w:color w:val="000000"/>
        </w:rPr>
        <w:t xml:space="preserve">nkormányzata Képviselő-testületének az egyes szociális ellátási formák szabályozásáról szóló </w:t>
      </w:r>
      <w:r w:rsidR="00A96EF4">
        <w:rPr>
          <w:rFonts w:ascii="Times" w:hAnsi="Times" w:cs="Times"/>
          <w:color w:val="000000"/>
        </w:rPr>
        <w:t>2</w:t>
      </w:r>
      <w:r w:rsidRPr="0005737B">
        <w:rPr>
          <w:rFonts w:ascii="Times" w:hAnsi="Times" w:cs="Times"/>
          <w:color w:val="000000"/>
        </w:rPr>
        <w:t>/201</w:t>
      </w:r>
      <w:r w:rsidR="00A96EF4">
        <w:rPr>
          <w:rFonts w:ascii="Times" w:hAnsi="Times" w:cs="Times"/>
          <w:color w:val="000000"/>
        </w:rPr>
        <w:t>5</w:t>
      </w:r>
      <w:r w:rsidRPr="0005737B">
        <w:rPr>
          <w:rFonts w:ascii="Times" w:hAnsi="Times" w:cs="Times"/>
          <w:color w:val="000000"/>
        </w:rPr>
        <w:t>. (</w:t>
      </w:r>
      <w:r w:rsidR="00A01867">
        <w:rPr>
          <w:rFonts w:ascii="Times" w:hAnsi="Times" w:cs="Times"/>
          <w:color w:val="000000"/>
        </w:rPr>
        <w:t>II. 23.</w:t>
      </w:r>
      <w:r w:rsidRPr="0005737B">
        <w:rPr>
          <w:rFonts w:ascii="Times" w:hAnsi="Times" w:cs="Times"/>
          <w:color w:val="000000"/>
        </w:rPr>
        <w:t>) önkormányzati rendelete</w:t>
      </w:r>
    </w:p>
    <w:p w:rsidR="0005737B" w:rsidRPr="0005737B" w:rsidRDefault="0005737B" w:rsidP="00E96132">
      <w:pPr>
        <w:shd w:val="clear" w:color="auto" w:fill="FFFFFF" w:themeFill="background1"/>
        <w:spacing w:after="20" w:line="240" w:lineRule="auto"/>
        <w:ind w:firstLine="180"/>
        <w:rPr>
          <w:rFonts w:ascii="Times" w:eastAsia="Times New Roman" w:hAnsi="Times" w:cs="Times"/>
          <w:color w:val="000000"/>
          <w:sz w:val="24"/>
          <w:szCs w:val="24"/>
          <w:lang w:eastAsia="hu-HU"/>
        </w:rPr>
      </w:pPr>
      <w:r w:rsidRPr="0005737B">
        <w:rPr>
          <w:rFonts w:ascii="Times" w:eastAsia="Times New Roman" w:hAnsi="Times" w:cs="Times"/>
          <w:color w:val="000000"/>
          <w:sz w:val="24"/>
          <w:szCs w:val="24"/>
          <w:lang w:eastAsia="hu-HU"/>
        </w:rPr>
        <w:t>              </w:t>
      </w:r>
    </w:p>
    <w:p w:rsidR="0005737B" w:rsidRPr="0005737B" w:rsidRDefault="0005737B" w:rsidP="00E96132">
      <w:pPr>
        <w:shd w:val="clear" w:color="auto" w:fill="FFFFFF" w:themeFill="background1"/>
        <w:spacing w:after="20" w:line="240" w:lineRule="auto"/>
        <w:ind w:firstLine="705"/>
        <w:rPr>
          <w:rFonts w:ascii="Times" w:eastAsia="Times New Roman" w:hAnsi="Times" w:cs="Times"/>
          <w:color w:val="000000"/>
          <w:sz w:val="24"/>
          <w:szCs w:val="24"/>
          <w:lang w:eastAsia="hu-HU"/>
        </w:rPr>
      </w:pPr>
      <w:r w:rsidRPr="0005737B">
        <w:rPr>
          <w:rFonts w:ascii="Times" w:eastAsia="Times New Roman" w:hAnsi="Times" w:cs="Times"/>
          <w:color w:val="000000"/>
          <w:sz w:val="24"/>
          <w:szCs w:val="24"/>
          <w:lang w:eastAsia="hu-HU"/>
        </w:rPr>
        <w:t>(2)</w:t>
      </w:r>
      <w:r w:rsidR="00A01867">
        <w:rPr>
          <w:rFonts w:ascii="Times" w:eastAsia="Times New Roman" w:hAnsi="Times" w:cs="Times"/>
          <w:color w:val="000000"/>
          <w:sz w:val="24"/>
          <w:szCs w:val="24"/>
          <w:lang w:eastAsia="hu-HU"/>
        </w:rPr>
        <w:t xml:space="preserve"> Ez a</w:t>
      </w:r>
      <w:r w:rsidRPr="0005737B">
        <w:rPr>
          <w:rFonts w:ascii="Times" w:eastAsia="Times New Roman" w:hAnsi="Times" w:cs="Times"/>
          <w:color w:val="000000"/>
          <w:sz w:val="24"/>
          <w:szCs w:val="24"/>
          <w:lang w:eastAsia="hu-HU"/>
        </w:rPr>
        <w:t xml:space="preserve"> rendelet </w:t>
      </w:r>
      <w:r w:rsidR="00A01867">
        <w:rPr>
          <w:rFonts w:ascii="Times" w:eastAsia="Times New Roman" w:hAnsi="Times" w:cs="Times"/>
          <w:color w:val="000000"/>
          <w:sz w:val="24"/>
          <w:szCs w:val="24"/>
          <w:lang w:eastAsia="hu-HU"/>
        </w:rPr>
        <w:t>kihirdetését követő napon</w:t>
      </w:r>
      <w:r w:rsidRPr="0005737B">
        <w:rPr>
          <w:rFonts w:ascii="Times" w:eastAsia="Times New Roman" w:hAnsi="Times" w:cs="Times"/>
          <w:color w:val="000000"/>
          <w:sz w:val="24"/>
          <w:szCs w:val="24"/>
          <w:lang w:eastAsia="hu-HU"/>
        </w:rPr>
        <w:t xml:space="preserve"> lép hatályba.</w:t>
      </w:r>
    </w:p>
    <w:p w:rsidR="0005737B" w:rsidRPr="0005737B" w:rsidRDefault="0005737B" w:rsidP="00E96132">
      <w:pPr>
        <w:shd w:val="clear" w:color="auto" w:fill="FFFFFF" w:themeFill="background1"/>
        <w:spacing w:after="20" w:line="240" w:lineRule="auto"/>
        <w:ind w:firstLine="180"/>
        <w:rPr>
          <w:rFonts w:ascii="Times" w:eastAsia="Times New Roman" w:hAnsi="Times" w:cs="Times"/>
          <w:color w:val="000000"/>
          <w:sz w:val="24"/>
          <w:szCs w:val="24"/>
          <w:lang w:eastAsia="hu-HU"/>
        </w:rPr>
      </w:pPr>
    </w:p>
    <w:p w:rsidR="0005737B" w:rsidRPr="0005737B" w:rsidRDefault="0005737B" w:rsidP="00E96132">
      <w:pPr>
        <w:shd w:val="clear" w:color="auto" w:fill="FFFFFF" w:themeFill="background1"/>
        <w:spacing w:after="20" w:line="240" w:lineRule="auto"/>
        <w:ind w:firstLine="180"/>
        <w:rPr>
          <w:rFonts w:ascii="Times" w:eastAsia="Times New Roman" w:hAnsi="Times" w:cs="Times"/>
          <w:color w:val="000000"/>
          <w:sz w:val="24"/>
          <w:szCs w:val="24"/>
          <w:lang w:eastAsia="hu-HU"/>
        </w:rPr>
      </w:pPr>
      <w:r w:rsidRPr="0005737B">
        <w:rPr>
          <w:rFonts w:ascii="Times" w:eastAsia="Times New Roman" w:hAnsi="Times" w:cs="Times"/>
          <w:color w:val="000000"/>
          <w:sz w:val="24"/>
          <w:szCs w:val="24"/>
          <w:lang w:eastAsia="hu-HU"/>
        </w:rPr>
        <w:t>     </w:t>
      </w:r>
    </w:p>
    <w:p w:rsidR="0005737B" w:rsidRPr="0005737B" w:rsidRDefault="0005737B" w:rsidP="00E96132">
      <w:pPr>
        <w:shd w:val="clear" w:color="auto" w:fill="FFFFFF" w:themeFill="background1"/>
        <w:spacing w:after="20" w:line="240" w:lineRule="auto"/>
        <w:ind w:firstLine="180"/>
        <w:rPr>
          <w:rFonts w:ascii="Times" w:eastAsia="Times New Roman" w:hAnsi="Times" w:cs="Times"/>
          <w:color w:val="000000"/>
          <w:sz w:val="24"/>
          <w:szCs w:val="24"/>
          <w:lang w:eastAsia="hu-HU"/>
        </w:rPr>
      </w:pPr>
      <w:r w:rsidRPr="0005737B">
        <w:rPr>
          <w:rFonts w:ascii="Times" w:eastAsia="Times New Roman" w:hAnsi="Times" w:cs="Times"/>
          <w:color w:val="000000"/>
          <w:sz w:val="24"/>
          <w:szCs w:val="24"/>
          <w:lang w:eastAsia="hu-HU"/>
        </w:rPr>
        <w:t>               Pajak Károly                                                                       Kovács Erika</w:t>
      </w:r>
    </w:p>
    <w:p w:rsidR="0005737B" w:rsidRPr="0005737B" w:rsidRDefault="0005737B" w:rsidP="00E96132">
      <w:pPr>
        <w:shd w:val="clear" w:color="auto" w:fill="FFFFFF" w:themeFill="background1"/>
        <w:spacing w:after="20" w:line="240" w:lineRule="auto"/>
        <w:ind w:firstLine="180"/>
        <w:rPr>
          <w:rFonts w:ascii="Times" w:eastAsia="Times New Roman" w:hAnsi="Times" w:cs="Times"/>
          <w:color w:val="000000"/>
          <w:sz w:val="24"/>
          <w:szCs w:val="24"/>
          <w:lang w:eastAsia="hu-HU"/>
        </w:rPr>
      </w:pPr>
      <w:r w:rsidRPr="0005737B">
        <w:rPr>
          <w:rFonts w:ascii="Times" w:eastAsia="Times New Roman" w:hAnsi="Times" w:cs="Times"/>
          <w:color w:val="000000"/>
          <w:sz w:val="24"/>
          <w:szCs w:val="24"/>
          <w:lang w:eastAsia="hu-HU"/>
        </w:rPr>
        <w:t>                 polgármester                                                                          jegyző</w:t>
      </w:r>
    </w:p>
    <w:p w:rsidR="0005737B" w:rsidRPr="0005737B" w:rsidRDefault="0005737B" w:rsidP="00E96132">
      <w:pPr>
        <w:shd w:val="clear" w:color="auto" w:fill="FFFFFF" w:themeFill="background1"/>
        <w:spacing w:after="20" w:line="240" w:lineRule="auto"/>
        <w:ind w:firstLine="180"/>
        <w:rPr>
          <w:rFonts w:ascii="Times" w:eastAsia="Times New Roman" w:hAnsi="Times" w:cs="Times"/>
          <w:color w:val="000000"/>
          <w:sz w:val="24"/>
          <w:szCs w:val="24"/>
          <w:lang w:eastAsia="hu-HU"/>
        </w:rPr>
      </w:pPr>
    </w:p>
    <w:p w:rsidR="0005737B" w:rsidRPr="0005737B" w:rsidRDefault="0005737B" w:rsidP="00E96132">
      <w:pPr>
        <w:shd w:val="clear" w:color="auto" w:fill="FFFFFF" w:themeFill="background1"/>
        <w:spacing w:after="20" w:line="240" w:lineRule="auto"/>
        <w:ind w:firstLine="180"/>
        <w:rPr>
          <w:rFonts w:ascii="Times" w:eastAsia="Times New Roman" w:hAnsi="Times" w:cs="Times"/>
          <w:color w:val="000000"/>
          <w:sz w:val="24"/>
          <w:szCs w:val="24"/>
          <w:lang w:eastAsia="hu-HU"/>
        </w:rPr>
      </w:pPr>
      <w:r w:rsidRPr="0005737B">
        <w:rPr>
          <w:rFonts w:ascii="Times" w:eastAsia="Times New Roman" w:hAnsi="Times" w:cs="Times"/>
          <w:color w:val="000000"/>
          <w:sz w:val="24"/>
          <w:szCs w:val="24"/>
          <w:lang w:eastAsia="hu-HU"/>
        </w:rPr>
        <w:t>Záradék:</w:t>
      </w:r>
    </w:p>
    <w:p w:rsidR="0005737B" w:rsidRPr="0005737B" w:rsidRDefault="0005737B" w:rsidP="00E96132">
      <w:pPr>
        <w:shd w:val="clear" w:color="auto" w:fill="FFFFFF" w:themeFill="background1"/>
        <w:spacing w:after="20" w:line="240" w:lineRule="auto"/>
        <w:ind w:firstLine="180"/>
        <w:rPr>
          <w:rFonts w:ascii="Times" w:eastAsia="Times New Roman" w:hAnsi="Times" w:cs="Times"/>
          <w:color w:val="000000"/>
          <w:sz w:val="24"/>
          <w:szCs w:val="24"/>
          <w:lang w:eastAsia="hu-HU"/>
        </w:rPr>
      </w:pPr>
      <w:r w:rsidRPr="0005737B">
        <w:rPr>
          <w:rFonts w:ascii="Times" w:eastAsia="Times New Roman" w:hAnsi="Times" w:cs="Times"/>
          <w:color w:val="000000"/>
          <w:sz w:val="24"/>
          <w:szCs w:val="24"/>
          <w:lang w:eastAsia="hu-HU"/>
        </w:rPr>
        <w:t>A Rendelet kihirdetésének időpontja: 201</w:t>
      </w:r>
      <w:r w:rsidR="00A96EF4">
        <w:rPr>
          <w:rFonts w:ascii="Times" w:eastAsia="Times New Roman" w:hAnsi="Times" w:cs="Times"/>
          <w:color w:val="000000"/>
          <w:sz w:val="24"/>
          <w:szCs w:val="24"/>
          <w:lang w:eastAsia="hu-HU"/>
        </w:rPr>
        <w:t>7</w:t>
      </w:r>
      <w:r w:rsidRPr="0005737B">
        <w:rPr>
          <w:rFonts w:ascii="Times" w:eastAsia="Times New Roman" w:hAnsi="Times" w:cs="Times"/>
          <w:color w:val="000000"/>
          <w:sz w:val="24"/>
          <w:szCs w:val="24"/>
          <w:lang w:eastAsia="hu-HU"/>
        </w:rPr>
        <w:t xml:space="preserve">. </w:t>
      </w:r>
      <w:r w:rsidR="00CE340F">
        <w:rPr>
          <w:rFonts w:ascii="Times" w:eastAsia="Times New Roman" w:hAnsi="Times" w:cs="Times"/>
          <w:color w:val="000000"/>
          <w:sz w:val="24"/>
          <w:szCs w:val="24"/>
          <w:lang w:eastAsia="hu-HU"/>
        </w:rPr>
        <w:t>????????????</w:t>
      </w:r>
    </w:p>
    <w:p w:rsidR="0005737B" w:rsidRPr="0005737B" w:rsidRDefault="0005737B" w:rsidP="00E96132">
      <w:pPr>
        <w:shd w:val="clear" w:color="auto" w:fill="FFFFFF" w:themeFill="background1"/>
        <w:spacing w:after="20" w:line="240" w:lineRule="auto"/>
        <w:ind w:firstLine="180"/>
        <w:rPr>
          <w:rFonts w:ascii="Times" w:eastAsia="Times New Roman" w:hAnsi="Times" w:cs="Times"/>
          <w:color w:val="000000"/>
          <w:sz w:val="24"/>
          <w:szCs w:val="24"/>
          <w:lang w:eastAsia="hu-HU"/>
        </w:rPr>
      </w:pPr>
    </w:p>
    <w:p w:rsidR="0005737B" w:rsidRDefault="0005737B" w:rsidP="00E96132">
      <w:pPr>
        <w:shd w:val="clear" w:color="auto" w:fill="FFFFFF" w:themeFill="background1"/>
        <w:spacing w:after="20" w:line="240" w:lineRule="auto"/>
        <w:ind w:firstLine="180"/>
        <w:rPr>
          <w:rFonts w:ascii="Times" w:eastAsia="Times New Roman" w:hAnsi="Times" w:cs="Times"/>
          <w:color w:val="000000"/>
          <w:sz w:val="24"/>
          <w:szCs w:val="24"/>
          <w:lang w:eastAsia="hu-HU"/>
        </w:rPr>
      </w:pPr>
      <w:r w:rsidRPr="0005737B">
        <w:rPr>
          <w:rFonts w:ascii="Times" w:eastAsia="Times New Roman" w:hAnsi="Times" w:cs="Times"/>
          <w:color w:val="000000"/>
          <w:sz w:val="24"/>
          <w:szCs w:val="24"/>
          <w:lang w:eastAsia="hu-HU"/>
        </w:rPr>
        <w:t>Nyárád, 201</w:t>
      </w:r>
      <w:r w:rsidR="00A96EF4">
        <w:rPr>
          <w:rFonts w:ascii="Times" w:eastAsia="Times New Roman" w:hAnsi="Times" w:cs="Times"/>
          <w:color w:val="000000"/>
          <w:sz w:val="24"/>
          <w:szCs w:val="24"/>
          <w:lang w:eastAsia="hu-HU"/>
        </w:rPr>
        <w:t>7</w:t>
      </w:r>
      <w:r w:rsidRPr="0005737B">
        <w:rPr>
          <w:rFonts w:ascii="Times" w:eastAsia="Times New Roman" w:hAnsi="Times" w:cs="Times"/>
          <w:color w:val="000000"/>
          <w:sz w:val="24"/>
          <w:szCs w:val="24"/>
          <w:lang w:eastAsia="hu-HU"/>
        </w:rPr>
        <w:t>.</w:t>
      </w:r>
      <w:r w:rsidR="00A01867">
        <w:rPr>
          <w:rFonts w:ascii="Times" w:eastAsia="Times New Roman" w:hAnsi="Times" w:cs="Times"/>
          <w:color w:val="000000"/>
          <w:sz w:val="24"/>
          <w:szCs w:val="24"/>
          <w:lang w:eastAsia="hu-HU"/>
        </w:rPr>
        <w:t xml:space="preserve"> </w:t>
      </w:r>
      <w:r w:rsidR="00CE340F">
        <w:rPr>
          <w:rFonts w:ascii="Times" w:eastAsia="Times New Roman" w:hAnsi="Times" w:cs="Times"/>
          <w:color w:val="000000"/>
          <w:sz w:val="24"/>
          <w:szCs w:val="24"/>
          <w:lang w:eastAsia="hu-HU"/>
        </w:rPr>
        <w:t>?????????????</w:t>
      </w:r>
    </w:p>
    <w:p w:rsidR="00CE340F" w:rsidRDefault="00CE340F" w:rsidP="00E96132">
      <w:pPr>
        <w:shd w:val="clear" w:color="auto" w:fill="FFFFFF" w:themeFill="background1"/>
        <w:spacing w:after="20" w:line="240" w:lineRule="auto"/>
        <w:ind w:firstLine="180"/>
        <w:rPr>
          <w:rFonts w:ascii="Times" w:eastAsia="Times New Roman" w:hAnsi="Times" w:cs="Times"/>
          <w:color w:val="000000"/>
          <w:sz w:val="24"/>
          <w:szCs w:val="24"/>
          <w:lang w:eastAsia="hu-HU"/>
        </w:rPr>
      </w:pPr>
    </w:p>
    <w:p w:rsidR="00CE340F" w:rsidRPr="0005737B" w:rsidRDefault="00CE340F" w:rsidP="00E96132">
      <w:pPr>
        <w:shd w:val="clear" w:color="auto" w:fill="FFFFFF" w:themeFill="background1"/>
        <w:spacing w:after="20" w:line="240" w:lineRule="auto"/>
        <w:ind w:firstLine="180"/>
        <w:rPr>
          <w:rFonts w:ascii="Times" w:eastAsia="Times New Roman" w:hAnsi="Times" w:cs="Times"/>
          <w:color w:val="000000"/>
          <w:sz w:val="24"/>
          <w:szCs w:val="24"/>
          <w:lang w:eastAsia="hu-HU"/>
        </w:rPr>
      </w:pPr>
      <w:bookmarkStart w:id="3" w:name="_GoBack"/>
      <w:bookmarkEnd w:id="3"/>
    </w:p>
    <w:p w:rsidR="0005737B" w:rsidRPr="0005737B" w:rsidRDefault="0005737B" w:rsidP="00E96132">
      <w:pPr>
        <w:shd w:val="clear" w:color="auto" w:fill="FFFFFF" w:themeFill="background1"/>
        <w:spacing w:after="20" w:line="240" w:lineRule="auto"/>
        <w:ind w:firstLine="180"/>
        <w:jc w:val="center"/>
        <w:rPr>
          <w:rFonts w:ascii="Times" w:eastAsia="Times New Roman" w:hAnsi="Times" w:cs="Times"/>
          <w:color w:val="000000"/>
          <w:sz w:val="24"/>
          <w:szCs w:val="24"/>
          <w:lang w:eastAsia="hu-HU"/>
        </w:rPr>
      </w:pPr>
      <w:r w:rsidRPr="0005737B">
        <w:rPr>
          <w:rFonts w:ascii="Times" w:eastAsia="Times New Roman" w:hAnsi="Times" w:cs="Times"/>
          <w:color w:val="000000"/>
          <w:sz w:val="24"/>
          <w:szCs w:val="24"/>
          <w:lang w:eastAsia="hu-HU"/>
        </w:rPr>
        <w:t>                                                                    Kovács Erika                                                   </w:t>
      </w:r>
    </w:p>
    <w:p w:rsidR="0005737B" w:rsidRPr="0005737B" w:rsidRDefault="0005737B" w:rsidP="00E96132">
      <w:pPr>
        <w:shd w:val="clear" w:color="auto" w:fill="FFFFFF" w:themeFill="background1"/>
        <w:spacing w:after="20" w:line="240" w:lineRule="auto"/>
        <w:ind w:firstLine="180"/>
        <w:jc w:val="center"/>
        <w:rPr>
          <w:rFonts w:ascii="Times" w:eastAsia="Times New Roman" w:hAnsi="Times" w:cs="Times"/>
          <w:color w:val="000000"/>
          <w:sz w:val="24"/>
          <w:szCs w:val="24"/>
          <w:lang w:eastAsia="hu-HU"/>
        </w:rPr>
      </w:pPr>
      <w:r w:rsidRPr="0005737B">
        <w:rPr>
          <w:rFonts w:ascii="Times" w:eastAsia="Times New Roman" w:hAnsi="Times" w:cs="Times"/>
          <w:color w:val="000000"/>
          <w:sz w:val="24"/>
          <w:szCs w:val="24"/>
          <w:lang w:eastAsia="hu-HU"/>
        </w:rPr>
        <w:t>               jegyző</w:t>
      </w:r>
    </w:p>
    <w:p w:rsidR="00BF2F4E" w:rsidRDefault="00BF2F4E" w:rsidP="00E96132">
      <w:pPr>
        <w:shd w:val="clear" w:color="auto" w:fill="FFFFFF" w:themeFill="background1"/>
        <w:spacing w:after="20" w:line="240" w:lineRule="auto"/>
        <w:ind w:left="705" w:hanging="705"/>
        <w:jc w:val="both"/>
        <w:rPr>
          <w:rFonts w:ascii="Times" w:eastAsia="Times New Roman" w:hAnsi="Times" w:cs="Times"/>
          <w:color w:val="000000"/>
          <w:sz w:val="27"/>
          <w:szCs w:val="27"/>
          <w:lang w:eastAsia="hu-HU"/>
        </w:rPr>
      </w:pPr>
    </w:p>
    <w:p w:rsidR="007C3D11" w:rsidRDefault="007C3D11" w:rsidP="00E96132">
      <w:pPr>
        <w:shd w:val="clear" w:color="auto" w:fill="FFFFFF" w:themeFill="background1"/>
        <w:spacing w:after="20" w:line="240" w:lineRule="auto"/>
        <w:ind w:left="705" w:hanging="705"/>
        <w:jc w:val="both"/>
        <w:rPr>
          <w:rFonts w:ascii="Times" w:eastAsia="Times New Roman" w:hAnsi="Times" w:cs="Times"/>
          <w:color w:val="000000"/>
          <w:sz w:val="27"/>
          <w:szCs w:val="27"/>
          <w:lang w:eastAsia="hu-HU"/>
        </w:rPr>
      </w:pPr>
    </w:p>
    <w:p w:rsidR="007C3D11" w:rsidRDefault="007C3D11" w:rsidP="00E96132">
      <w:pPr>
        <w:shd w:val="clear" w:color="auto" w:fill="FFFFFF" w:themeFill="background1"/>
        <w:spacing w:after="20" w:line="240" w:lineRule="auto"/>
        <w:ind w:left="705" w:hanging="705"/>
        <w:jc w:val="both"/>
        <w:rPr>
          <w:rFonts w:ascii="Times" w:eastAsia="Times New Roman" w:hAnsi="Times" w:cs="Times"/>
          <w:color w:val="000000"/>
          <w:sz w:val="27"/>
          <w:szCs w:val="27"/>
          <w:lang w:eastAsia="hu-HU"/>
        </w:rPr>
      </w:pPr>
    </w:p>
    <w:p w:rsidR="007C3D11" w:rsidRDefault="007C3D11" w:rsidP="00E96132">
      <w:pPr>
        <w:shd w:val="clear" w:color="auto" w:fill="FFFFFF" w:themeFill="background1"/>
        <w:spacing w:after="20" w:line="240" w:lineRule="auto"/>
        <w:ind w:left="705" w:hanging="705"/>
        <w:jc w:val="both"/>
        <w:rPr>
          <w:rFonts w:ascii="Times" w:eastAsia="Times New Roman" w:hAnsi="Times" w:cs="Times"/>
          <w:color w:val="000000"/>
          <w:sz w:val="27"/>
          <w:szCs w:val="27"/>
          <w:lang w:eastAsia="hu-HU"/>
        </w:rPr>
      </w:pPr>
    </w:p>
    <w:p w:rsidR="007C3D11" w:rsidRDefault="007C3D11" w:rsidP="00E96132">
      <w:pPr>
        <w:shd w:val="clear" w:color="auto" w:fill="FFFFFF" w:themeFill="background1"/>
        <w:spacing w:after="20" w:line="240" w:lineRule="auto"/>
        <w:ind w:left="705" w:hanging="705"/>
        <w:jc w:val="both"/>
        <w:rPr>
          <w:rFonts w:ascii="Times" w:eastAsia="Times New Roman" w:hAnsi="Times" w:cs="Times"/>
          <w:color w:val="000000"/>
          <w:sz w:val="27"/>
          <w:szCs w:val="27"/>
          <w:lang w:eastAsia="hu-HU"/>
        </w:rPr>
      </w:pPr>
    </w:p>
    <w:sectPr w:rsidR="007C3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05D4" w:rsidRDefault="008605D4" w:rsidP="00BA5C8B">
      <w:pPr>
        <w:spacing w:after="0" w:line="240" w:lineRule="auto"/>
      </w:pPr>
      <w:r>
        <w:separator/>
      </w:r>
    </w:p>
  </w:endnote>
  <w:endnote w:type="continuationSeparator" w:id="0">
    <w:p w:rsidR="008605D4" w:rsidRDefault="008605D4" w:rsidP="00BA5C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imes New Roman CE közép-európa">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05D4" w:rsidRDefault="008605D4" w:rsidP="00BA5C8B">
      <w:pPr>
        <w:spacing w:after="0" w:line="240" w:lineRule="auto"/>
      </w:pPr>
      <w:r>
        <w:separator/>
      </w:r>
    </w:p>
  </w:footnote>
  <w:footnote w:type="continuationSeparator" w:id="0">
    <w:p w:rsidR="008605D4" w:rsidRDefault="008605D4" w:rsidP="00BA5C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E0489"/>
    <w:multiLevelType w:val="multilevel"/>
    <w:tmpl w:val="6338D2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797A11"/>
    <w:multiLevelType w:val="multilevel"/>
    <w:tmpl w:val="6CA09B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2776C1F"/>
    <w:multiLevelType w:val="multilevel"/>
    <w:tmpl w:val="4A8AFDA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6B674A8"/>
    <w:multiLevelType w:val="hybridMultilevel"/>
    <w:tmpl w:val="5B1A8DD6"/>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4" w15:restartNumberingAfterBreak="0">
    <w:nsid w:val="621222BF"/>
    <w:multiLevelType w:val="hybridMultilevel"/>
    <w:tmpl w:val="BA9EE232"/>
    <w:lvl w:ilvl="0" w:tplc="040E0001">
      <w:start w:val="1"/>
      <w:numFmt w:val="bullet"/>
      <w:lvlText w:val=""/>
      <w:lvlJc w:val="left"/>
      <w:pPr>
        <w:tabs>
          <w:tab w:val="num" w:pos="1080"/>
        </w:tabs>
        <w:ind w:left="1080" w:hanging="360"/>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5" w15:restartNumberingAfterBreak="0">
    <w:nsid w:val="69150B75"/>
    <w:multiLevelType w:val="hybridMultilevel"/>
    <w:tmpl w:val="7A62704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6FD1720A"/>
    <w:multiLevelType w:val="hybridMultilevel"/>
    <w:tmpl w:val="A45A93A8"/>
    <w:lvl w:ilvl="0" w:tplc="040E0001">
      <w:start w:val="1"/>
      <w:numFmt w:val="bullet"/>
      <w:lvlText w:val=""/>
      <w:lvlJc w:val="left"/>
      <w:pPr>
        <w:tabs>
          <w:tab w:val="num" w:pos="1080"/>
        </w:tabs>
        <w:ind w:left="1080" w:hanging="360"/>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7" w15:restartNumberingAfterBreak="0">
    <w:nsid w:val="7977273D"/>
    <w:multiLevelType w:val="multilevel"/>
    <w:tmpl w:val="24E6F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lvlOverride w:ilvl="0">
      <w:startOverride w:val="2"/>
    </w:lvlOverride>
  </w:num>
  <w:num w:numId="3">
    <w:abstractNumId w:val="5"/>
  </w:num>
  <w:num w:numId="4">
    <w:abstractNumId w:val="4"/>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F4E"/>
    <w:rsid w:val="00050581"/>
    <w:rsid w:val="0005737B"/>
    <w:rsid w:val="00065271"/>
    <w:rsid w:val="000B260E"/>
    <w:rsid w:val="000D14FE"/>
    <w:rsid w:val="00116384"/>
    <w:rsid w:val="00143D79"/>
    <w:rsid w:val="00156658"/>
    <w:rsid w:val="001A5134"/>
    <w:rsid w:val="002139C2"/>
    <w:rsid w:val="00281537"/>
    <w:rsid w:val="00367D87"/>
    <w:rsid w:val="00412268"/>
    <w:rsid w:val="00492974"/>
    <w:rsid w:val="004A0E58"/>
    <w:rsid w:val="004D55AA"/>
    <w:rsid w:val="00507AFB"/>
    <w:rsid w:val="005747B3"/>
    <w:rsid w:val="00584180"/>
    <w:rsid w:val="00595138"/>
    <w:rsid w:val="005A129A"/>
    <w:rsid w:val="005A628F"/>
    <w:rsid w:val="006422E4"/>
    <w:rsid w:val="006B5F72"/>
    <w:rsid w:val="006C367E"/>
    <w:rsid w:val="006D0421"/>
    <w:rsid w:val="00707B35"/>
    <w:rsid w:val="007333A3"/>
    <w:rsid w:val="007A29D6"/>
    <w:rsid w:val="007C3D11"/>
    <w:rsid w:val="00830083"/>
    <w:rsid w:val="00852520"/>
    <w:rsid w:val="008605D4"/>
    <w:rsid w:val="00954771"/>
    <w:rsid w:val="00A01867"/>
    <w:rsid w:val="00A96EF4"/>
    <w:rsid w:val="00AB2FE3"/>
    <w:rsid w:val="00AE106E"/>
    <w:rsid w:val="00AE7DA7"/>
    <w:rsid w:val="00BA5C8B"/>
    <w:rsid w:val="00BB2332"/>
    <w:rsid w:val="00BB2E72"/>
    <w:rsid w:val="00BC17C6"/>
    <w:rsid w:val="00BD1FCB"/>
    <w:rsid w:val="00BF2F4E"/>
    <w:rsid w:val="00BF3161"/>
    <w:rsid w:val="00C75114"/>
    <w:rsid w:val="00CE1203"/>
    <w:rsid w:val="00CE340F"/>
    <w:rsid w:val="00E746A8"/>
    <w:rsid w:val="00E96132"/>
    <w:rsid w:val="00EE38C0"/>
    <w:rsid w:val="00FB4CD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BBCB7"/>
  <w15:chartTrackingRefBased/>
  <w15:docId w15:val="{007495E2-76C0-4176-A1F8-9A9429FB8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style>
  <w:style w:type="paragraph" w:styleId="Cmsor2">
    <w:name w:val="heading 2"/>
    <w:basedOn w:val="Norml"/>
    <w:link w:val="Cmsor2Char"/>
    <w:qFormat/>
    <w:rsid w:val="00BF2F4E"/>
    <w:pPr>
      <w:spacing w:before="100" w:beforeAutospacing="1" w:after="100" w:afterAutospacing="1" w:line="240" w:lineRule="auto"/>
      <w:outlineLvl w:val="1"/>
    </w:pPr>
    <w:rPr>
      <w:rFonts w:ascii="Times New Roman" w:eastAsia="Times New Roman" w:hAnsi="Times New Roman" w:cs="Times New Roman"/>
      <w:b/>
      <w:bCs/>
      <w:sz w:val="36"/>
      <w:szCs w:val="36"/>
      <w:lang w:eastAsia="hu-HU"/>
    </w:rPr>
  </w:style>
  <w:style w:type="paragraph" w:styleId="Cmsor4">
    <w:name w:val="heading 4"/>
    <w:basedOn w:val="Norml"/>
    <w:link w:val="Cmsor4Char"/>
    <w:uiPriority w:val="9"/>
    <w:qFormat/>
    <w:rsid w:val="00BF2F4E"/>
    <w:pPr>
      <w:spacing w:before="100" w:beforeAutospacing="1" w:after="100" w:afterAutospacing="1" w:line="240" w:lineRule="auto"/>
      <w:outlineLvl w:val="3"/>
    </w:pPr>
    <w:rPr>
      <w:rFonts w:ascii="Times New Roman" w:eastAsia="Times New Roman" w:hAnsi="Times New Roman" w:cs="Times New Roman"/>
      <w:b/>
      <w:bCs/>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link w:val="Cmsor2"/>
    <w:rsid w:val="00BF2F4E"/>
    <w:rPr>
      <w:rFonts w:ascii="Times New Roman" w:eastAsia="Times New Roman" w:hAnsi="Times New Roman" w:cs="Times New Roman"/>
      <w:b/>
      <w:bCs/>
      <w:sz w:val="36"/>
      <w:szCs w:val="36"/>
      <w:lang w:eastAsia="hu-HU"/>
    </w:rPr>
  </w:style>
  <w:style w:type="character" w:customStyle="1" w:styleId="Cmsor4Char">
    <w:name w:val="Címsor 4 Char"/>
    <w:basedOn w:val="Bekezdsalapbettpusa"/>
    <w:link w:val="Cmsor4"/>
    <w:uiPriority w:val="9"/>
    <w:rsid w:val="00BF2F4E"/>
    <w:rPr>
      <w:rFonts w:ascii="Times New Roman" w:eastAsia="Times New Roman" w:hAnsi="Times New Roman" w:cs="Times New Roman"/>
      <w:b/>
      <w:bCs/>
      <w:sz w:val="24"/>
      <w:szCs w:val="24"/>
      <w:lang w:eastAsia="hu-HU"/>
    </w:rPr>
  </w:style>
  <w:style w:type="paragraph" w:styleId="NormlWeb">
    <w:name w:val="Normal (Web)"/>
    <w:basedOn w:val="Norml"/>
    <w:unhideWhenUsed/>
    <w:rsid w:val="00BF2F4E"/>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Kiemels2">
    <w:name w:val="Strong"/>
    <w:basedOn w:val="Bekezdsalapbettpusa"/>
    <w:uiPriority w:val="22"/>
    <w:qFormat/>
    <w:rsid w:val="00BF2F4E"/>
    <w:rPr>
      <w:b/>
      <w:bCs/>
    </w:rPr>
  </w:style>
  <w:style w:type="character" w:styleId="Hiperhivatkozs">
    <w:name w:val="Hyperlink"/>
    <w:basedOn w:val="Bekezdsalapbettpusa"/>
    <w:uiPriority w:val="99"/>
    <w:semiHidden/>
    <w:unhideWhenUsed/>
    <w:rsid w:val="00BF2F4E"/>
    <w:rPr>
      <w:color w:val="0000FF"/>
      <w:u w:val="single"/>
    </w:rPr>
  </w:style>
  <w:style w:type="character" w:customStyle="1" w:styleId="apple-converted-space">
    <w:name w:val="apple-converted-space"/>
    <w:basedOn w:val="Bekezdsalapbettpusa"/>
    <w:rsid w:val="00BF2F4E"/>
  </w:style>
  <w:style w:type="paragraph" w:styleId="Listaszerbekezds">
    <w:name w:val="List Paragraph"/>
    <w:basedOn w:val="Norml"/>
    <w:uiPriority w:val="34"/>
    <w:qFormat/>
    <w:rsid w:val="004A0E58"/>
    <w:pPr>
      <w:ind w:left="720"/>
      <w:contextualSpacing/>
    </w:pPr>
  </w:style>
  <w:style w:type="paragraph" w:styleId="Lbjegyzetszveg">
    <w:name w:val="footnote text"/>
    <w:basedOn w:val="Norml"/>
    <w:link w:val="LbjegyzetszvegChar"/>
    <w:uiPriority w:val="99"/>
    <w:semiHidden/>
    <w:unhideWhenUsed/>
    <w:rsid w:val="00BA5C8B"/>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BA5C8B"/>
    <w:rPr>
      <w:sz w:val="20"/>
      <w:szCs w:val="20"/>
    </w:rPr>
  </w:style>
  <w:style w:type="character" w:styleId="Lbjegyzet-hivatkozs">
    <w:name w:val="footnote reference"/>
    <w:basedOn w:val="Bekezdsalapbettpusa"/>
    <w:uiPriority w:val="99"/>
    <w:semiHidden/>
    <w:unhideWhenUsed/>
    <w:rsid w:val="00BA5C8B"/>
    <w:rPr>
      <w:vertAlign w:val="superscript"/>
    </w:rPr>
  </w:style>
  <w:style w:type="paragraph" w:customStyle="1" w:styleId="msonormal0">
    <w:name w:val="msonormal"/>
    <w:basedOn w:val="Norml"/>
    <w:semiHidden/>
    <w:rsid w:val="007C3D11"/>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Szvegtrzs">
    <w:name w:val="Body Text"/>
    <w:basedOn w:val="Norml"/>
    <w:link w:val="SzvegtrzsChar"/>
    <w:semiHidden/>
    <w:unhideWhenUsed/>
    <w:rsid w:val="007C3D11"/>
    <w:pPr>
      <w:overflowPunct w:val="0"/>
      <w:autoSpaceDE w:val="0"/>
      <w:autoSpaceDN w:val="0"/>
      <w:adjustRightInd w:val="0"/>
      <w:spacing w:after="120" w:line="240" w:lineRule="auto"/>
    </w:pPr>
    <w:rPr>
      <w:rFonts w:ascii="Times New Roman CE közép-európa" w:eastAsia="Times New Roman" w:hAnsi="Times New Roman CE közép-európa" w:cs="Times New Roman"/>
      <w:sz w:val="20"/>
      <w:szCs w:val="20"/>
      <w:lang w:eastAsia="hu-HU"/>
    </w:rPr>
  </w:style>
  <w:style w:type="character" w:customStyle="1" w:styleId="SzvegtrzsChar">
    <w:name w:val="Szövegtörzs Char"/>
    <w:basedOn w:val="Bekezdsalapbettpusa"/>
    <w:link w:val="Szvegtrzs"/>
    <w:semiHidden/>
    <w:rsid w:val="007C3D11"/>
    <w:rPr>
      <w:rFonts w:ascii="Times New Roman CE közép-európa" w:eastAsia="Times New Roman" w:hAnsi="Times New Roman CE közép-európa" w:cs="Times New Roman"/>
      <w:sz w:val="20"/>
      <w:szCs w:val="20"/>
      <w:lang w:eastAsia="hu-HU"/>
    </w:rPr>
  </w:style>
  <w:style w:type="paragraph" w:styleId="Szvegtrzs2">
    <w:name w:val="Body Text 2"/>
    <w:basedOn w:val="Norml"/>
    <w:link w:val="Szvegtrzs2Char"/>
    <w:semiHidden/>
    <w:unhideWhenUsed/>
    <w:rsid w:val="007C3D11"/>
    <w:pPr>
      <w:suppressAutoHyphens/>
      <w:spacing w:after="120" w:line="480" w:lineRule="auto"/>
    </w:pPr>
    <w:rPr>
      <w:rFonts w:ascii="Times New Roman" w:eastAsia="Times New Roman" w:hAnsi="Times New Roman" w:cs="Times New Roman"/>
      <w:noProof/>
      <w:sz w:val="20"/>
      <w:szCs w:val="20"/>
      <w:lang w:eastAsia="hu-HU"/>
    </w:rPr>
  </w:style>
  <w:style w:type="character" w:customStyle="1" w:styleId="Szvegtrzs2Char">
    <w:name w:val="Szövegtörzs 2 Char"/>
    <w:basedOn w:val="Bekezdsalapbettpusa"/>
    <w:link w:val="Szvegtrzs2"/>
    <w:semiHidden/>
    <w:rsid w:val="007C3D11"/>
    <w:rPr>
      <w:rFonts w:ascii="Times New Roman" w:eastAsia="Times New Roman" w:hAnsi="Times New Roman" w:cs="Times New Roman"/>
      <w:noProof/>
      <w:sz w:val="20"/>
      <w:szCs w:val="20"/>
      <w:lang w:eastAsia="hu-HU"/>
    </w:rPr>
  </w:style>
  <w:style w:type="paragraph" w:customStyle="1" w:styleId="Default">
    <w:name w:val="Default"/>
    <w:semiHidden/>
    <w:rsid w:val="007C3D11"/>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paragraph" w:customStyle="1" w:styleId="Tblzattartalom">
    <w:name w:val="Táblázattartalom"/>
    <w:basedOn w:val="Norml"/>
    <w:semiHidden/>
    <w:rsid w:val="007C3D11"/>
    <w:pPr>
      <w:widowControl w:val="0"/>
      <w:suppressLineNumbers/>
      <w:suppressAutoHyphens/>
      <w:spacing w:after="0" w:line="240" w:lineRule="auto"/>
    </w:pPr>
    <w:rPr>
      <w:rFonts w:ascii="Times New Roman" w:eastAsia="Arial Unicode MS" w:hAnsi="Times New Roman" w:cs="Times New Roman"/>
      <w:kern w:val="2"/>
      <w:sz w:val="24"/>
      <w:szCs w:val="24"/>
      <w:lang w:eastAsia="hu-HU"/>
    </w:rPr>
  </w:style>
  <w:style w:type="paragraph" w:styleId="Buborkszveg">
    <w:name w:val="Balloon Text"/>
    <w:basedOn w:val="Norml"/>
    <w:link w:val="BuborkszvegChar"/>
    <w:uiPriority w:val="99"/>
    <w:semiHidden/>
    <w:unhideWhenUsed/>
    <w:rsid w:val="00AE106E"/>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AE106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7668217">
      <w:bodyDiv w:val="1"/>
      <w:marLeft w:val="0"/>
      <w:marRight w:val="0"/>
      <w:marTop w:val="0"/>
      <w:marBottom w:val="0"/>
      <w:divBdr>
        <w:top w:val="none" w:sz="0" w:space="0" w:color="auto"/>
        <w:left w:val="none" w:sz="0" w:space="0" w:color="auto"/>
        <w:bottom w:val="none" w:sz="0" w:space="0" w:color="auto"/>
        <w:right w:val="none" w:sz="0" w:space="0" w:color="auto"/>
      </w:divBdr>
    </w:div>
    <w:div w:id="1132090618">
      <w:bodyDiv w:val="1"/>
      <w:marLeft w:val="0"/>
      <w:marRight w:val="0"/>
      <w:marTop w:val="0"/>
      <w:marBottom w:val="0"/>
      <w:divBdr>
        <w:top w:val="none" w:sz="0" w:space="0" w:color="auto"/>
        <w:left w:val="none" w:sz="0" w:space="0" w:color="auto"/>
        <w:bottom w:val="none" w:sz="0" w:space="0" w:color="auto"/>
        <w:right w:val="none" w:sz="0" w:space="0" w:color="auto"/>
      </w:divBdr>
    </w:div>
    <w:div w:id="1167670605">
      <w:bodyDiv w:val="1"/>
      <w:marLeft w:val="0"/>
      <w:marRight w:val="0"/>
      <w:marTop w:val="0"/>
      <w:marBottom w:val="0"/>
      <w:divBdr>
        <w:top w:val="none" w:sz="0" w:space="0" w:color="auto"/>
        <w:left w:val="none" w:sz="0" w:space="0" w:color="auto"/>
        <w:bottom w:val="none" w:sz="0" w:space="0" w:color="auto"/>
        <w:right w:val="none" w:sz="0" w:space="0" w:color="auto"/>
      </w:divBdr>
    </w:div>
    <w:div w:id="1905093998">
      <w:bodyDiv w:val="1"/>
      <w:marLeft w:val="0"/>
      <w:marRight w:val="0"/>
      <w:marTop w:val="0"/>
      <w:marBottom w:val="0"/>
      <w:divBdr>
        <w:top w:val="none" w:sz="0" w:space="0" w:color="auto"/>
        <w:left w:val="none" w:sz="0" w:space="0" w:color="auto"/>
        <w:bottom w:val="none" w:sz="0" w:space="0" w:color="auto"/>
        <w:right w:val="none" w:sz="0" w:space="0" w:color="auto"/>
      </w:divBdr>
      <w:divsChild>
        <w:div w:id="1991443028">
          <w:marLeft w:val="0"/>
          <w:marRight w:val="0"/>
          <w:marTop w:val="0"/>
          <w:marBottom w:val="0"/>
          <w:divBdr>
            <w:top w:val="none" w:sz="0" w:space="0" w:color="auto"/>
            <w:left w:val="none" w:sz="0" w:space="0" w:color="auto"/>
            <w:bottom w:val="none" w:sz="0" w:space="0" w:color="auto"/>
            <w:right w:val="none" w:sz="0" w:space="0" w:color="auto"/>
          </w:divBdr>
          <w:divsChild>
            <w:div w:id="1414665963">
              <w:marLeft w:val="0"/>
              <w:marRight w:val="0"/>
              <w:marTop w:val="160"/>
              <w:marBottom w:val="80"/>
              <w:divBdr>
                <w:top w:val="none" w:sz="0" w:space="0" w:color="auto"/>
                <w:left w:val="none" w:sz="0" w:space="0" w:color="auto"/>
                <w:bottom w:val="none" w:sz="0" w:space="0" w:color="auto"/>
                <w:right w:val="none" w:sz="0" w:space="0" w:color="auto"/>
              </w:divBdr>
            </w:div>
            <w:div w:id="1299647489">
              <w:marLeft w:val="0"/>
              <w:marRight w:val="0"/>
              <w:marTop w:val="0"/>
              <w:marBottom w:val="320"/>
              <w:divBdr>
                <w:top w:val="none" w:sz="0" w:space="0" w:color="auto"/>
                <w:left w:val="none" w:sz="0" w:space="0" w:color="auto"/>
                <w:bottom w:val="none" w:sz="0" w:space="0" w:color="auto"/>
                <w:right w:val="none" w:sz="0" w:space="0" w:color="auto"/>
              </w:divBdr>
            </w:div>
            <w:div w:id="1819610786">
              <w:marLeft w:val="0"/>
              <w:marRight w:val="0"/>
              <w:marTop w:val="0"/>
              <w:marBottom w:val="0"/>
              <w:divBdr>
                <w:top w:val="none" w:sz="0" w:space="0" w:color="auto"/>
                <w:left w:val="none" w:sz="0" w:space="0" w:color="auto"/>
                <w:bottom w:val="none" w:sz="0" w:space="0" w:color="auto"/>
                <w:right w:val="none" w:sz="0" w:space="0" w:color="auto"/>
              </w:divBdr>
              <w:divsChild>
                <w:div w:id="1296594743">
                  <w:marLeft w:val="0"/>
                  <w:marRight w:val="0"/>
                  <w:marTop w:val="0"/>
                  <w:marBottom w:val="0"/>
                  <w:divBdr>
                    <w:top w:val="none" w:sz="0" w:space="0" w:color="auto"/>
                    <w:left w:val="none" w:sz="0" w:space="0" w:color="auto"/>
                    <w:bottom w:val="none" w:sz="0" w:space="0" w:color="auto"/>
                    <w:right w:val="none" w:sz="0" w:space="0" w:color="auto"/>
                  </w:divBdr>
                </w:div>
                <w:div w:id="615480678">
                  <w:marLeft w:val="0"/>
                  <w:marRight w:val="0"/>
                  <w:marTop w:val="0"/>
                  <w:marBottom w:val="0"/>
                  <w:divBdr>
                    <w:top w:val="none" w:sz="0" w:space="0" w:color="auto"/>
                    <w:left w:val="none" w:sz="0" w:space="0" w:color="auto"/>
                    <w:bottom w:val="none" w:sz="0" w:space="0" w:color="auto"/>
                    <w:right w:val="none" w:sz="0" w:space="0" w:color="auto"/>
                  </w:divBdr>
                </w:div>
                <w:div w:id="1863589102">
                  <w:marLeft w:val="0"/>
                  <w:marRight w:val="0"/>
                  <w:marTop w:val="0"/>
                  <w:marBottom w:val="0"/>
                  <w:divBdr>
                    <w:top w:val="none" w:sz="0" w:space="0" w:color="auto"/>
                    <w:left w:val="none" w:sz="0" w:space="0" w:color="auto"/>
                    <w:bottom w:val="none" w:sz="0" w:space="0" w:color="auto"/>
                    <w:right w:val="none" w:sz="0" w:space="0" w:color="auto"/>
                  </w:divBdr>
                </w:div>
                <w:div w:id="1978341083">
                  <w:marLeft w:val="0"/>
                  <w:marRight w:val="0"/>
                  <w:marTop w:val="0"/>
                  <w:marBottom w:val="0"/>
                  <w:divBdr>
                    <w:top w:val="none" w:sz="0" w:space="0" w:color="auto"/>
                    <w:left w:val="none" w:sz="0" w:space="0" w:color="auto"/>
                    <w:bottom w:val="none" w:sz="0" w:space="0" w:color="auto"/>
                    <w:right w:val="none" w:sz="0" w:space="0" w:color="auto"/>
                  </w:divBdr>
                </w:div>
                <w:div w:id="1567373483">
                  <w:marLeft w:val="0"/>
                  <w:marRight w:val="0"/>
                  <w:marTop w:val="0"/>
                  <w:marBottom w:val="0"/>
                  <w:divBdr>
                    <w:top w:val="none" w:sz="0" w:space="0" w:color="auto"/>
                    <w:left w:val="none" w:sz="0" w:space="0" w:color="auto"/>
                    <w:bottom w:val="none" w:sz="0" w:space="0" w:color="auto"/>
                    <w:right w:val="none" w:sz="0" w:space="0" w:color="auto"/>
                  </w:divBdr>
                </w:div>
                <w:div w:id="573390447">
                  <w:marLeft w:val="0"/>
                  <w:marRight w:val="0"/>
                  <w:marTop w:val="0"/>
                  <w:marBottom w:val="0"/>
                  <w:divBdr>
                    <w:top w:val="none" w:sz="0" w:space="0" w:color="auto"/>
                    <w:left w:val="none" w:sz="0" w:space="0" w:color="auto"/>
                    <w:bottom w:val="none" w:sz="0" w:space="0" w:color="auto"/>
                    <w:right w:val="none" w:sz="0" w:space="0" w:color="auto"/>
                  </w:divBdr>
                </w:div>
                <w:div w:id="1013456384">
                  <w:marLeft w:val="0"/>
                  <w:marRight w:val="0"/>
                  <w:marTop w:val="0"/>
                  <w:marBottom w:val="0"/>
                  <w:divBdr>
                    <w:top w:val="none" w:sz="0" w:space="0" w:color="auto"/>
                    <w:left w:val="none" w:sz="0" w:space="0" w:color="auto"/>
                    <w:bottom w:val="none" w:sz="0" w:space="0" w:color="auto"/>
                    <w:right w:val="none" w:sz="0" w:space="0" w:color="auto"/>
                  </w:divBdr>
                </w:div>
                <w:div w:id="1712220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052609">
          <w:marLeft w:val="30"/>
          <w:marRight w:val="0"/>
          <w:marTop w:val="0"/>
          <w:marBottom w:val="0"/>
          <w:divBdr>
            <w:top w:val="single" w:sz="18" w:space="5" w:color="CCCCCC"/>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ten.hu/loadpage.php?dest=OISZ&amp;twhich=221785&amp;srcid=ol1425&amp;tvalid=2015.1.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opten.hu/loadpage.php?dest=OISZ&amp;twhich=221785"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03655A-DF39-4482-8455-4B1BA1972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2572</Words>
  <Characters>17750</Characters>
  <Application>Microsoft Office Word</Application>
  <DocSecurity>0</DocSecurity>
  <Lines>147</Lines>
  <Paragraphs>40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20282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Nyárád Önkormányzat</dc:creator>
  <cp:keywords/>
  <dc:description/>
  <cp:lastModifiedBy>Nyárád Önkormányzat</cp:lastModifiedBy>
  <cp:revision>21</cp:revision>
  <cp:lastPrinted>2017-09-18T05:20:00Z</cp:lastPrinted>
  <dcterms:created xsi:type="dcterms:W3CDTF">2017-09-13T08:15:00Z</dcterms:created>
  <dcterms:modified xsi:type="dcterms:W3CDTF">2017-10-03T07:38:00Z</dcterms:modified>
</cp:coreProperties>
</file>